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F8C" w:rsidRDefault="00F40F8C">
      <w:pPr>
        <w:pStyle w:val="ConsPlusNormal"/>
        <w:outlineLvl w:val="0"/>
      </w:pPr>
      <w:bookmarkStart w:id="0" w:name="_GoBack"/>
      <w:bookmarkEnd w:id="0"/>
    </w:p>
    <w:p w:rsidR="00F40F8C" w:rsidRDefault="004974E9">
      <w:pPr>
        <w:pStyle w:val="ConsPlusTitle"/>
        <w:jc w:val="center"/>
      </w:pPr>
      <w:r>
        <w:t>СОВЕТ МИНИСТРОВ РЕСПУБЛИКИ КРЫМ</w:t>
      </w:r>
    </w:p>
    <w:p w:rsidR="00F40F8C" w:rsidRDefault="00F40F8C">
      <w:pPr>
        <w:pStyle w:val="ConsPlusTitle"/>
        <w:jc w:val="center"/>
      </w:pPr>
    </w:p>
    <w:p w:rsidR="00F40F8C" w:rsidRDefault="004974E9">
      <w:pPr>
        <w:pStyle w:val="ConsPlusTitle"/>
        <w:jc w:val="center"/>
      </w:pPr>
      <w:r>
        <w:t>РАСПОРЯЖЕНИЕ</w:t>
      </w:r>
    </w:p>
    <w:p w:rsidR="00F40F8C" w:rsidRDefault="004974E9">
      <w:pPr>
        <w:pStyle w:val="ConsPlusTitle"/>
        <w:jc w:val="center"/>
      </w:pPr>
      <w:r>
        <w:t>от 23 декабря 2014 г. N 1465-р</w:t>
      </w:r>
    </w:p>
    <w:p w:rsidR="00F40F8C" w:rsidRDefault="00F40F8C">
      <w:pPr>
        <w:pStyle w:val="ConsPlusTitle"/>
        <w:jc w:val="center"/>
      </w:pPr>
    </w:p>
    <w:p w:rsidR="00F40F8C" w:rsidRDefault="004974E9">
      <w:pPr>
        <w:pStyle w:val="ConsPlusTitle"/>
        <w:jc w:val="center"/>
      </w:pPr>
      <w:r>
        <w:t>О СОЗДАНИИ ГОСУДАРСТВЕННОГО УНИТАРНОГО ПРЕДПРИЯТИЯ</w:t>
      </w:r>
    </w:p>
    <w:p w:rsidR="00F40F8C" w:rsidRDefault="004974E9">
      <w:pPr>
        <w:pStyle w:val="ConsPlusTitle"/>
        <w:jc w:val="center"/>
      </w:pPr>
      <w:r>
        <w:t>РЕСПУБЛИКИ КРЫМ "КРЫМАВТОТРАНС"</w:t>
      </w:r>
    </w:p>
    <w:p w:rsidR="00F40F8C" w:rsidRDefault="00F40F8C">
      <w:pPr>
        <w:pStyle w:val="ConsPlusNormal"/>
        <w:ind w:left="540"/>
        <w:jc w:val="both"/>
      </w:pPr>
    </w:p>
    <w:p w:rsidR="00F40F8C" w:rsidRDefault="004974E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 w:tooltip="Федеральный закон от 14.11.2002 N 161-ФЗ (ред. от 04.11.2014) &quot;О государственных и муниципальных унитарных предприятиях&quot; ------------ Недействующая редакция {КонсультантПлюс}">
        <w:r>
          <w:rPr>
            <w:color w:val="0000FF"/>
          </w:rPr>
          <w:t>статьей 8</w:t>
        </w:r>
      </w:hyperlink>
      <w:r>
        <w:t xml:space="preserve"> Федерального закона от 14 ноября 2002 года N 161-ФЗ "О государственных и муниципальных унитарных предприятиях", </w:t>
      </w:r>
      <w:hyperlink r:id="rId8" w:tooltip="&quot;Конституция Республики Крым&quot; (принята Государственным Советом Республики Крым 11.04.2014) ------------ Недействующая редакция {КонсультантПлюс}">
        <w:r>
          <w:rPr>
            <w:color w:val="0000FF"/>
          </w:rPr>
          <w:t>статьями 83</w:t>
        </w:r>
      </w:hyperlink>
      <w:r>
        <w:t xml:space="preserve">, </w:t>
      </w:r>
      <w:hyperlink r:id="rId9" w:tooltip="&quot;Конституция Республики Крым&quot; (принята Государственным Советом Республики Крым 11.04.2014) ------------ Недействующая редакция {КонсультантПлюс}">
        <w:r>
          <w:rPr>
            <w:color w:val="0000FF"/>
          </w:rPr>
          <w:t>84</w:t>
        </w:r>
      </w:hyperlink>
      <w:r>
        <w:t xml:space="preserve"> Конституции Республики Крым, </w:t>
      </w:r>
      <w:hyperlink r:id="rId10" w:tooltip="Закон Республики Крым от 29.05.2014 N 5-ЗРК (ред. от 28.11.2014) &quot;О системе исполнительных органов государственной власти Республики Крым&quot; (принят Государственным Советом Республики Крым 21.05.2014) ------------ Утратил силу или отменен {КонсультантПлюс}">
        <w:r>
          <w:rPr>
            <w:color w:val="0000FF"/>
          </w:rPr>
          <w:t>статьями 2</w:t>
        </w:r>
      </w:hyperlink>
      <w:r>
        <w:t>,</w:t>
      </w:r>
      <w:proofErr w:type="gramEnd"/>
      <w:r>
        <w:t xml:space="preserve"> </w:t>
      </w:r>
      <w:hyperlink r:id="rId11" w:tooltip="Закон Республики Крым от 29.05.2014 N 5-ЗРК (ред. от 28.11.2014) &quot;О системе исполнительных органов государственной власти Республики Крым&quot; (принят Государственным Советом Республики Крым 21.05.2014) ------------ Утратил силу или отменен {КонсультантПлюс}">
        <w:r>
          <w:rPr>
            <w:color w:val="0000FF"/>
          </w:rPr>
          <w:t>28</w:t>
        </w:r>
      </w:hyperlink>
      <w:r>
        <w:t xml:space="preserve">, </w:t>
      </w:r>
      <w:hyperlink r:id="rId12" w:tooltip="Закон Республики Крым от 29.05.2014 N 5-ЗРК (ред. от 28.11.2014) &quot;О системе исполнительных органов государственной власти Республики Крым&quot; (принят Государственным Советом Республики Крым 21.05.2014) ------------ Утратил силу или отменен {КонсультантПлюс}">
        <w:r>
          <w:rPr>
            <w:color w:val="0000FF"/>
          </w:rPr>
          <w:t>41</w:t>
        </w:r>
      </w:hyperlink>
      <w:r>
        <w:t xml:space="preserve"> Закона Республики Крым от 29 мая 2014 года N 5-ЗРК "О системе исполнительных органов государственной власти Республики Крым", </w:t>
      </w:r>
      <w:hyperlink r:id="rId13" w:tooltip="Закон Республики Крым от 08.08.2014 N 46-ЗРК &quot;Об управлении и распоряжении государственной собственностью Республики Крым&quot; (принят Государственным Советом Республики Крым 30.07.2014) ------------ Недействующая редакция {КонсультантПлюс}">
        <w:r>
          <w:rPr>
            <w:color w:val="0000FF"/>
          </w:rPr>
          <w:t>статьей 2</w:t>
        </w:r>
      </w:hyperlink>
      <w:r>
        <w:t xml:space="preserve"> Закона Республики Крым от 8 августа 2014 года N 46-ЗРК "Об управлении и распоряжении государственной собственностью Республики Крым":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>1. Создать Государствен</w:t>
      </w:r>
      <w:r>
        <w:t>ное унитарное предприятие Республики Крым "</w:t>
      </w:r>
      <w:proofErr w:type="spellStart"/>
      <w:r>
        <w:t>Крымавтотранс</w:t>
      </w:r>
      <w:proofErr w:type="spellEnd"/>
      <w:r>
        <w:t>" (далее - ГУП РК "</w:t>
      </w:r>
      <w:proofErr w:type="spellStart"/>
      <w:r>
        <w:t>Крымавтотранс</w:t>
      </w:r>
      <w:proofErr w:type="spellEnd"/>
      <w:r>
        <w:t>").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>2. Определить, что: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>2.1. Целью деятельности ГУП РК "</w:t>
      </w:r>
      <w:proofErr w:type="spellStart"/>
      <w:r>
        <w:t>Крымавтотранс</w:t>
      </w:r>
      <w:proofErr w:type="spellEnd"/>
      <w:r>
        <w:t>" является обеспечение дистанционного контроля и мониторинга движения транспорта на междугородных</w:t>
      </w:r>
      <w:r>
        <w:t>, пригородных и городских маршрутах, обеспечение согласованной работы автомобильного транспорта, повышение эффективности работы транспорта и качества предоставления услуг по перевозке, обеспечение безопасности дорожного движения, надежности и бесперебойнос</w:t>
      </w:r>
      <w:r>
        <w:t>ти пассажирских перевозок, а также получение прибыли.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t>2.2. Предметом деятельности ГУП РК "</w:t>
      </w:r>
      <w:proofErr w:type="spellStart"/>
      <w:r>
        <w:t>Крымавтотранс</w:t>
      </w:r>
      <w:proofErr w:type="spellEnd"/>
      <w:r>
        <w:t xml:space="preserve">" является осуществление на территории Республики Крым полномочий в сфере организации транспортного обслуживания населения на автовокзалах, автостанциях </w:t>
      </w:r>
      <w:r>
        <w:t xml:space="preserve">и </w:t>
      </w:r>
      <w:proofErr w:type="spellStart"/>
      <w:r>
        <w:t>кассово</w:t>
      </w:r>
      <w:proofErr w:type="spellEnd"/>
      <w:r>
        <w:t>-диспетчерских пунктах в соответствии с действующим законодательством, а также диспетчерское управление движением автобусов на маршрутах регулярного сообщения.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t>2.3. ГУП РК "</w:t>
      </w:r>
      <w:proofErr w:type="spellStart"/>
      <w:r>
        <w:t>Крымавтотранс</w:t>
      </w:r>
      <w:proofErr w:type="spellEnd"/>
      <w:r>
        <w:t>" относится к ведению Министерства транспорта Республики Крым</w:t>
      </w:r>
      <w:r>
        <w:t>.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bookmarkStart w:id="1" w:name="P19"/>
      <w:bookmarkEnd w:id="1"/>
      <w:r>
        <w:t>3. Закрепить за ГУП РК "</w:t>
      </w:r>
      <w:proofErr w:type="spellStart"/>
      <w:r>
        <w:t>Крымавтотранс</w:t>
      </w:r>
      <w:proofErr w:type="spellEnd"/>
      <w:r>
        <w:t>" на праве хозяйственного ведения имущество, находящееся на балансе Крымского республиканского предприятия "Единый диспетчерский центр Автономной Республики Крым".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>4. Министерству транспорта Республики Крым в устано</w:t>
      </w:r>
      <w:r>
        <w:t>вленном порядке: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>4.1. Утвердить устав ГУП РК "</w:t>
      </w:r>
      <w:proofErr w:type="spellStart"/>
      <w:r>
        <w:t>Крымавтотранс</w:t>
      </w:r>
      <w:proofErr w:type="spellEnd"/>
      <w:r>
        <w:t>".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t>4.2. Осуществить мероприятия по регистрации ГУП РК "</w:t>
      </w:r>
      <w:proofErr w:type="spellStart"/>
      <w:r>
        <w:t>Крымавтотранс</w:t>
      </w:r>
      <w:proofErr w:type="spellEnd"/>
      <w:r>
        <w:t>".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lastRenderedPageBreak/>
        <w:t>4.3. Назначить руководителя ГУП РК "</w:t>
      </w:r>
      <w:proofErr w:type="spellStart"/>
      <w:r>
        <w:t>Крымавтотранс</w:t>
      </w:r>
      <w:proofErr w:type="spellEnd"/>
      <w:r>
        <w:t>" и заключить с ним трудовой договор.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t xml:space="preserve">4.4. Обеспечить закрепление за ГУП РК </w:t>
      </w:r>
      <w:r>
        <w:t>"</w:t>
      </w:r>
      <w:proofErr w:type="spellStart"/>
      <w:r>
        <w:t>Крымавтотранс</w:t>
      </w:r>
      <w:proofErr w:type="spellEnd"/>
      <w:r>
        <w:t xml:space="preserve">" на праве хозяйственного ведения имущества, указанного в </w:t>
      </w:r>
      <w:hyperlink w:anchor="P19" w:tooltip="3. Закрепить за ГУП РК &quot;Крымавтотранс&quot; на праве хозяйственного ведения имущество, находящееся на балансе Крымского республиканского предприятия &quot;Единый диспетчерский центр Автономной Республики Крым&quot;.">
        <w:r>
          <w:rPr>
            <w:color w:val="0000FF"/>
          </w:rPr>
          <w:t>пункте 3</w:t>
        </w:r>
      </w:hyperlink>
      <w:r>
        <w:t xml:space="preserve"> настоящего распоряжения.</w:t>
      </w:r>
    </w:p>
    <w:p w:rsidR="00F40F8C" w:rsidRDefault="004974E9">
      <w:pPr>
        <w:pStyle w:val="ConsPlusNormal"/>
        <w:spacing w:before="240"/>
        <w:ind w:firstLine="540"/>
        <w:jc w:val="both"/>
      </w:pPr>
      <w:r>
        <w:t>4.5. О результатах выполнения настоящего распоряжения проинформировать Совет министров Республики Крым до 1 марта 2015 года.</w:t>
      </w:r>
    </w:p>
    <w:p w:rsidR="00F40F8C" w:rsidRDefault="00F40F8C">
      <w:pPr>
        <w:pStyle w:val="ConsPlusNormal"/>
        <w:ind w:firstLine="540"/>
        <w:jc w:val="both"/>
      </w:pPr>
    </w:p>
    <w:p w:rsidR="00F40F8C" w:rsidRDefault="004974E9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распор</w:t>
      </w:r>
      <w:r>
        <w:t>яжения возложить на заместителя Председателя Совета министров Республики Крым - министра внутренней политики, информации и связи Республики Крым Полонского Д.А.</w:t>
      </w:r>
    </w:p>
    <w:p w:rsidR="00F40F8C" w:rsidRDefault="00F40F8C">
      <w:pPr>
        <w:pStyle w:val="ConsPlusNormal"/>
        <w:ind w:left="540"/>
        <w:jc w:val="both"/>
      </w:pPr>
    </w:p>
    <w:p w:rsidR="00F40F8C" w:rsidRDefault="004974E9">
      <w:pPr>
        <w:pStyle w:val="ConsPlusNormal"/>
        <w:jc w:val="right"/>
      </w:pPr>
      <w:r>
        <w:t>Глава Республики Крым,</w:t>
      </w:r>
    </w:p>
    <w:p w:rsidR="00F40F8C" w:rsidRDefault="004974E9">
      <w:pPr>
        <w:pStyle w:val="ConsPlusNormal"/>
        <w:jc w:val="right"/>
      </w:pPr>
      <w:r>
        <w:t>Председатель Совета министров</w:t>
      </w:r>
    </w:p>
    <w:p w:rsidR="00F40F8C" w:rsidRDefault="004974E9">
      <w:pPr>
        <w:pStyle w:val="ConsPlusNormal"/>
        <w:jc w:val="right"/>
      </w:pPr>
      <w:r>
        <w:t>Республики Крым</w:t>
      </w:r>
    </w:p>
    <w:p w:rsidR="00F40F8C" w:rsidRDefault="004974E9">
      <w:pPr>
        <w:pStyle w:val="ConsPlusNormal"/>
        <w:jc w:val="right"/>
      </w:pPr>
      <w:r>
        <w:t>С.АКСЕНОВ</w:t>
      </w:r>
    </w:p>
    <w:p w:rsidR="00F40F8C" w:rsidRDefault="00F40F8C">
      <w:pPr>
        <w:pStyle w:val="ConsPlusNormal"/>
        <w:jc w:val="right"/>
      </w:pPr>
    </w:p>
    <w:p w:rsidR="00F40F8C" w:rsidRDefault="004974E9">
      <w:pPr>
        <w:pStyle w:val="ConsPlusNormal"/>
        <w:jc w:val="right"/>
      </w:pPr>
      <w:r>
        <w:t>Заместитель Пр</w:t>
      </w:r>
      <w:r>
        <w:t>едседателя Совета министров</w:t>
      </w:r>
    </w:p>
    <w:p w:rsidR="00F40F8C" w:rsidRDefault="004974E9">
      <w:pPr>
        <w:pStyle w:val="ConsPlusNormal"/>
        <w:jc w:val="right"/>
      </w:pPr>
      <w:r>
        <w:t>Республики Крым -</w:t>
      </w:r>
    </w:p>
    <w:p w:rsidR="00F40F8C" w:rsidRDefault="004974E9">
      <w:pPr>
        <w:pStyle w:val="ConsPlusNormal"/>
        <w:jc w:val="right"/>
      </w:pPr>
      <w:r>
        <w:t>руководитель Аппарата Совета министров</w:t>
      </w:r>
    </w:p>
    <w:p w:rsidR="00F40F8C" w:rsidRDefault="004974E9">
      <w:pPr>
        <w:pStyle w:val="ConsPlusNormal"/>
        <w:jc w:val="right"/>
      </w:pPr>
      <w:r>
        <w:t>Республики Крым</w:t>
      </w:r>
    </w:p>
    <w:p w:rsidR="00F40F8C" w:rsidRDefault="004974E9">
      <w:pPr>
        <w:pStyle w:val="ConsPlusNormal"/>
        <w:jc w:val="right"/>
      </w:pPr>
      <w:r>
        <w:t>Л.ОПАНАСЮК</w:t>
      </w:r>
    </w:p>
    <w:p w:rsidR="00F40F8C" w:rsidRDefault="00F40F8C">
      <w:pPr>
        <w:pStyle w:val="ConsPlusNormal"/>
      </w:pPr>
    </w:p>
    <w:p w:rsidR="00F40F8C" w:rsidRDefault="00F40F8C">
      <w:pPr>
        <w:pStyle w:val="ConsPlusNormal"/>
      </w:pPr>
    </w:p>
    <w:p w:rsidR="00F40F8C" w:rsidRDefault="00F40F8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0F8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E9" w:rsidRDefault="004974E9">
      <w:r>
        <w:separator/>
      </w:r>
    </w:p>
  </w:endnote>
  <w:endnote w:type="continuationSeparator" w:id="0">
    <w:p w:rsidR="004974E9" w:rsidRDefault="0049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8C" w:rsidRDefault="00F40F8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F8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0F8C" w:rsidRDefault="00F40F8C">
          <w:pPr>
            <w:pStyle w:val="ConsPlusNormal"/>
          </w:pPr>
        </w:p>
      </w:tc>
      <w:tc>
        <w:tcPr>
          <w:tcW w:w="1700" w:type="pct"/>
          <w:vAlign w:val="center"/>
        </w:tcPr>
        <w:p w:rsidR="00F40F8C" w:rsidRDefault="00F40F8C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F40F8C" w:rsidRDefault="00F40F8C">
          <w:pPr>
            <w:pStyle w:val="ConsPlusNormal"/>
            <w:jc w:val="right"/>
          </w:pPr>
        </w:p>
      </w:tc>
    </w:tr>
  </w:tbl>
  <w:p w:rsidR="00F40F8C" w:rsidRDefault="004974E9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8C" w:rsidRDefault="00F40F8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0F8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0F8C" w:rsidRDefault="00F40F8C">
          <w:pPr>
            <w:pStyle w:val="ConsPlusNormal"/>
          </w:pPr>
        </w:p>
      </w:tc>
      <w:tc>
        <w:tcPr>
          <w:tcW w:w="1700" w:type="pct"/>
          <w:vAlign w:val="center"/>
        </w:tcPr>
        <w:p w:rsidR="00F40F8C" w:rsidRDefault="00F40F8C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F40F8C" w:rsidRDefault="00F40F8C">
          <w:pPr>
            <w:pStyle w:val="ConsPlusNormal"/>
            <w:jc w:val="right"/>
          </w:pPr>
        </w:p>
      </w:tc>
    </w:tr>
  </w:tbl>
  <w:p w:rsidR="00F40F8C" w:rsidRDefault="004974E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E9" w:rsidRDefault="004974E9">
      <w:r>
        <w:separator/>
      </w:r>
    </w:p>
  </w:footnote>
  <w:footnote w:type="continuationSeparator" w:id="0">
    <w:p w:rsidR="004974E9" w:rsidRDefault="0049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F8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0F8C" w:rsidRDefault="00F40F8C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40F8C" w:rsidRDefault="00F40F8C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F40F8C" w:rsidRDefault="00F40F8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0F8C" w:rsidRDefault="00F40F8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0F8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0F8C" w:rsidRDefault="00F40F8C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F40F8C" w:rsidRDefault="00F40F8C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F40F8C" w:rsidRDefault="00F40F8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40F8C" w:rsidRDefault="00F40F8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F8C"/>
    <w:rsid w:val="004974E9"/>
    <w:rsid w:val="00AB0C29"/>
    <w:rsid w:val="00F4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0C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0C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0C29"/>
  </w:style>
  <w:style w:type="paragraph" w:styleId="a7">
    <w:name w:val="footer"/>
    <w:basedOn w:val="a"/>
    <w:link w:val="a8"/>
    <w:uiPriority w:val="99"/>
    <w:unhideWhenUsed/>
    <w:rsid w:val="00AB0C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509&amp;n=121&amp;date=15.05.2026&amp;dst=100436&amp;field=134" TargetMode="External"/><Relationship Id="rId13" Type="http://schemas.openxmlformats.org/officeDocument/2006/relationships/hyperlink" Target="https://login.consultant.ru/link/?req=doc&amp;base=RLAW509&amp;n=1340&amp;date=15.05.2026&amp;dst=100025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70587&amp;date=15.05.2026&amp;dst=100059&amp;field=134" TargetMode="External"/><Relationship Id="rId12" Type="http://schemas.openxmlformats.org/officeDocument/2006/relationships/hyperlink" Target="https://login.consultant.ru/link/?req=doc&amp;base=RLAW509&amp;n=3499&amp;date=15.05.2026&amp;dst=100266&amp;field=134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509&amp;n=3499&amp;date=15.05.2026&amp;dst=100139&amp;field=1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509&amp;n=3499&amp;date=15.05.2026&amp;dst=100015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509&amp;n=121&amp;date=15.05.2026&amp;dst=100448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Совета министров Республики Крым от 23.12.2014 N 1465-р
"О создании Государственного унитарного предприятия Республики Крым "Крымавтотранс"</vt:lpstr>
    </vt:vector>
  </TitlesOfParts>
  <Company>КонсультантПлюс Версия 4025.00.50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Совета министров Республики Крым от 23.12.2014 N 1465-р
"О создании Государственного унитарного предприятия Республики Крым "Крымавтотранс"</dc:title>
  <cp:lastModifiedBy>Черникова Оксана</cp:lastModifiedBy>
  <cp:revision>2</cp:revision>
  <dcterms:created xsi:type="dcterms:W3CDTF">2026-05-15T06:20:00Z</dcterms:created>
  <dcterms:modified xsi:type="dcterms:W3CDTF">2026-05-15T06:20:00Z</dcterms:modified>
</cp:coreProperties>
</file>