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CF" w:rsidRPr="00F23EF8" w:rsidRDefault="009B59CF" w:rsidP="00EB5041">
      <w:pPr>
        <w:pStyle w:val="2"/>
        <w:tabs>
          <w:tab w:val="left" w:pos="5812"/>
        </w:tabs>
        <w:jc w:val="center"/>
        <w:rPr>
          <w:rFonts w:ascii="Times New Roman" w:hAnsi="Times New Roman" w:cs="Times New Roman"/>
          <w:sz w:val="20"/>
          <w:szCs w:val="20"/>
        </w:rPr>
      </w:pPr>
      <w:r w:rsidRPr="00F23EF8">
        <w:rPr>
          <w:rFonts w:ascii="Times New Roman" w:hAnsi="Times New Roman" w:cs="Times New Roman"/>
          <w:caps/>
          <w:sz w:val="20"/>
          <w:szCs w:val="20"/>
        </w:rPr>
        <w:t>агентский договор</w:t>
      </w:r>
      <w:r w:rsidR="00BE6088" w:rsidRPr="00F23EF8">
        <w:rPr>
          <w:rFonts w:ascii="Times New Roman" w:hAnsi="Times New Roman" w:cs="Times New Roman"/>
          <w:caps/>
          <w:sz w:val="20"/>
          <w:szCs w:val="20"/>
        </w:rPr>
        <w:t xml:space="preserve"> </w:t>
      </w:r>
      <w:r w:rsidRPr="00F23EF8">
        <w:rPr>
          <w:rFonts w:ascii="Times New Roman" w:hAnsi="Times New Roman" w:cs="Times New Roman"/>
          <w:sz w:val="20"/>
          <w:szCs w:val="20"/>
        </w:rPr>
        <w:t xml:space="preserve">№ </w:t>
      </w:r>
    </w:p>
    <w:p w:rsidR="009B59CF" w:rsidRDefault="009B59CF" w:rsidP="001F5309">
      <w:pPr>
        <w:pStyle w:val="a3"/>
        <w:rPr>
          <w:sz w:val="20"/>
          <w:szCs w:val="20"/>
        </w:rPr>
      </w:pPr>
      <w:r w:rsidRPr="00F23EF8">
        <w:rPr>
          <w:sz w:val="20"/>
          <w:szCs w:val="20"/>
        </w:rPr>
        <w:t xml:space="preserve">г. Симферополь                                                                </w:t>
      </w:r>
      <w:r w:rsidR="00437A29" w:rsidRPr="00F23EF8">
        <w:rPr>
          <w:sz w:val="20"/>
          <w:szCs w:val="20"/>
        </w:rPr>
        <w:t xml:space="preserve">       </w:t>
      </w:r>
      <w:r w:rsidRPr="00F23EF8">
        <w:rPr>
          <w:sz w:val="20"/>
          <w:szCs w:val="20"/>
        </w:rPr>
        <w:t xml:space="preserve">                   </w:t>
      </w:r>
      <w:r w:rsidR="00BE6088" w:rsidRPr="00F23EF8">
        <w:rPr>
          <w:sz w:val="20"/>
          <w:szCs w:val="20"/>
        </w:rPr>
        <w:t xml:space="preserve">              </w:t>
      </w:r>
      <w:r w:rsidR="00F23EF8">
        <w:rPr>
          <w:sz w:val="20"/>
          <w:szCs w:val="20"/>
        </w:rPr>
        <w:t xml:space="preserve">      </w:t>
      </w:r>
      <w:r w:rsidR="00BE6088" w:rsidRPr="00F23EF8">
        <w:rPr>
          <w:sz w:val="20"/>
          <w:szCs w:val="20"/>
        </w:rPr>
        <w:t xml:space="preserve">       </w:t>
      </w:r>
      <w:r w:rsidR="009D5843" w:rsidRPr="00F23EF8">
        <w:rPr>
          <w:sz w:val="20"/>
          <w:szCs w:val="20"/>
        </w:rPr>
        <w:t xml:space="preserve"> </w:t>
      </w:r>
      <w:r w:rsidR="009D5843" w:rsidRPr="00F23EF8">
        <w:rPr>
          <w:sz w:val="20"/>
          <w:szCs w:val="20"/>
        </w:rPr>
        <w:fldChar w:fldCharType="begin"/>
      </w:r>
      <w:r w:rsidR="009D5843" w:rsidRPr="00F23EF8">
        <w:rPr>
          <w:sz w:val="20"/>
          <w:szCs w:val="20"/>
        </w:rPr>
        <w:instrText xml:space="preserve"> MERGEFIELD Дата_заключения </w:instrText>
      </w:r>
      <w:r w:rsidR="009D5843" w:rsidRPr="00F23EF8">
        <w:rPr>
          <w:sz w:val="20"/>
          <w:szCs w:val="20"/>
        </w:rPr>
        <w:fldChar w:fldCharType="separate"/>
      </w:r>
      <w:r w:rsidR="006A04CC" w:rsidRPr="00F23EF8">
        <w:rPr>
          <w:noProof/>
          <w:sz w:val="20"/>
          <w:szCs w:val="20"/>
        </w:rPr>
        <w:t>"</w:t>
      </w:r>
      <w:r w:rsidR="00BE6088" w:rsidRPr="00F23EF8">
        <w:rPr>
          <w:noProof/>
          <w:sz w:val="20"/>
          <w:szCs w:val="20"/>
        </w:rPr>
        <w:t>___</w:t>
      </w:r>
      <w:r w:rsidR="006A04CC" w:rsidRPr="00F23EF8">
        <w:rPr>
          <w:noProof/>
          <w:sz w:val="20"/>
          <w:szCs w:val="20"/>
        </w:rPr>
        <w:t>"</w:t>
      </w:r>
      <w:r w:rsidR="00BE6088" w:rsidRPr="00F23EF8">
        <w:rPr>
          <w:noProof/>
          <w:sz w:val="20"/>
          <w:szCs w:val="20"/>
        </w:rPr>
        <w:t>_________</w:t>
      </w:r>
      <w:r w:rsidR="006A04CC" w:rsidRPr="00F23EF8">
        <w:rPr>
          <w:noProof/>
          <w:sz w:val="20"/>
          <w:szCs w:val="20"/>
        </w:rPr>
        <w:t xml:space="preserve">  20</w:t>
      </w:r>
      <w:r w:rsidR="009D5843" w:rsidRPr="00F23EF8">
        <w:rPr>
          <w:sz w:val="20"/>
          <w:szCs w:val="20"/>
        </w:rPr>
        <w:fldChar w:fldCharType="end"/>
      </w:r>
      <w:r w:rsidR="00BE6088" w:rsidRPr="00F23EF8">
        <w:rPr>
          <w:sz w:val="20"/>
          <w:szCs w:val="20"/>
        </w:rPr>
        <w:t>___</w:t>
      </w:r>
      <w:r w:rsidR="003E2D66" w:rsidRPr="00F23EF8">
        <w:rPr>
          <w:sz w:val="20"/>
          <w:szCs w:val="20"/>
        </w:rPr>
        <w:t xml:space="preserve"> г.</w:t>
      </w:r>
    </w:p>
    <w:p w:rsidR="00161A63" w:rsidRPr="00F23EF8" w:rsidRDefault="00161A63" w:rsidP="001F5309">
      <w:pPr>
        <w:pStyle w:val="a3"/>
        <w:rPr>
          <w:sz w:val="20"/>
          <w:szCs w:val="20"/>
        </w:rPr>
      </w:pPr>
    </w:p>
    <w:p w:rsidR="009B59CF" w:rsidRPr="00F23EF8" w:rsidRDefault="009B59CF" w:rsidP="00161A63">
      <w:pPr>
        <w:pStyle w:val="a3"/>
        <w:tabs>
          <w:tab w:val="left" w:pos="426"/>
        </w:tabs>
        <w:spacing w:after="0" w:line="288" w:lineRule="auto"/>
        <w:ind w:firstLine="284"/>
        <w:jc w:val="both"/>
        <w:rPr>
          <w:sz w:val="20"/>
          <w:szCs w:val="20"/>
        </w:rPr>
      </w:pPr>
      <w:bookmarkStart w:id="0" w:name="linkContainereE9757D45"/>
      <w:bookmarkStart w:id="1" w:name="linkContainere47B50BE4"/>
      <w:bookmarkStart w:id="2" w:name="eC14753FF"/>
      <w:bookmarkEnd w:id="0"/>
      <w:bookmarkEnd w:id="1"/>
      <w:bookmarkEnd w:id="2"/>
      <w:r w:rsidRPr="00F23EF8">
        <w:rPr>
          <w:sz w:val="20"/>
          <w:szCs w:val="20"/>
        </w:rPr>
        <w:t>Государственное унитарное предприятие Республики Крым «</w:t>
      </w:r>
      <w:proofErr w:type="spellStart"/>
      <w:r w:rsidRPr="00F23EF8">
        <w:rPr>
          <w:sz w:val="20"/>
          <w:szCs w:val="20"/>
        </w:rPr>
        <w:t>Крымавтотранс</w:t>
      </w:r>
      <w:proofErr w:type="spellEnd"/>
      <w:r w:rsidRPr="00F23EF8">
        <w:rPr>
          <w:sz w:val="20"/>
          <w:szCs w:val="20"/>
        </w:rPr>
        <w:t xml:space="preserve">», именуемое в дальнейшем Агент, </w:t>
      </w:r>
      <w:r w:rsidR="00161A63">
        <w:rPr>
          <w:sz w:val="20"/>
          <w:szCs w:val="20"/>
        </w:rPr>
        <w:br/>
      </w:r>
      <w:r w:rsidRPr="00F23EF8">
        <w:rPr>
          <w:sz w:val="20"/>
          <w:szCs w:val="20"/>
        </w:rPr>
        <w:t>в лице</w:t>
      </w:r>
      <w:r w:rsidR="004F2471" w:rsidRPr="00F23EF8">
        <w:rPr>
          <w:sz w:val="20"/>
          <w:szCs w:val="20"/>
        </w:rPr>
        <w:t xml:space="preserve"> директора</w:t>
      </w:r>
      <w:r w:rsidRPr="00F23EF8">
        <w:rPr>
          <w:sz w:val="20"/>
          <w:szCs w:val="20"/>
        </w:rPr>
        <w:t xml:space="preserve"> </w:t>
      </w:r>
      <w:r w:rsidR="00292559" w:rsidRPr="00F23EF8">
        <w:rPr>
          <w:sz w:val="20"/>
          <w:szCs w:val="20"/>
        </w:rPr>
        <w:t xml:space="preserve"> </w:t>
      </w:r>
      <w:r w:rsidR="006F38B7" w:rsidRPr="00F23EF8">
        <w:rPr>
          <w:sz w:val="20"/>
          <w:szCs w:val="20"/>
        </w:rPr>
        <w:t>Ма</w:t>
      </w:r>
      <w:r w:rsidR="00D224AE" w:rsidRPr="00F23EF8">
        <w:rPr>
          <w:sz w:val="20"/>
          <w:szCs w:val="20"/>
        </w:rPr>
        <w:t>ртынова Вячеслава Сергеевича</w:t>
      </w:r>
      <w:r w:rsidR="004F2471" w:rsidRPr="00F23EF8">
        <w:rPr>
          <w:sz w:val="20"/>
          <w:szCs w:val="20"/>
        </w:rPr>
        <w:t xml:space="preserve">, действующего </w:t>
      </w:r>
      <w:r w:rsidRPr="00F23EF8">
        <w:rPr>
          <w:sz w:val="20"/>
          <w:szCs w:val="20"/>
        </w:rPr>
        <w:t>на основании</w:t>
      </w:r>
      <w:r w:rsidR="004F2471" w:rsidRPr="00F23EF8">
        <w:rPr>
          <w:sz w:val="20"/>
          <w:szCs w:val="20"/>
        </w:rPr>
        <w:t xml:space="preserve"> </w:t>
      </w:r>
      <w:r w:rsidR="00BE6088" w:rsidRPr="00F23EF8">
        <w:rPr>
          <w:sz w:val="20"/>
          <w:szCs w:val="20"/>
        </w:rPr>
        <w:t xml:space="preserve"> Устава, с одной стороны</w:t>
      </w:r>
      <w:r w:rsidRPr="00F23EF8">
        <w:rPr>
          <w:sz w:val="20"/>
          <w:szCs w:val="20"/>
        </w:rPr>
        <w:t xml:space="preserve"> и</w:t>
      </w:r>
      <w:r w:rsidR="00BE6088" w:rsidRPr="00F23EF8">
        <w:rPr>
          <w:sz w:val="20"/>
          <w:szCs w:val="20"/>
        </w:rPr>
        <w:t>________________________________</w:t>
      </w:r>
      <w:r w:rsidR="008D562C">
        <w:rPr>
          <w:sz w:val="20"/>
          <w:szCs w:val="20"/>
        </w:rPr>
        <w:t>________________</w:t>
      </w:r>
      <w:r w:rsidRPr="00F23EF8">
        <w:rPr>
          <w:sz w:val="20"/>
          <w:szCs w:val="20"/>
        </w:rPr>
        <w:t>, именуемы</w:t>
      </w:r>
      <w:proofErr w:type="gramStart"/>
      <w:r w:rsidRPr="00F23EF8">
        <w:rPr>
          <w:sz w:val="20"/>
          <w:szCs w:val="20"/>
        </w:rPr>
        <w:t>й(</w:t>
      </w:r>
      <w:proofErr w:type="spellStart"/>
      <w:proofErr w:type="gramEnd"/>
      <w:r w:rsidRPr="00F23EF8">
        <w:rPr>
          <w:sz w:val="20"/>
          <w:szCs w:val="20"/>
        </w:rPr>
        <w:t>ое</w:t>
      </w:r>
      <w:proofErr w:type="spellEnd"/>
      <w:r w:rsidRPr="00F23EF8">
        <w:rPr>
          <w:sz w:val="20"/>
          <w:szCs w:val="20"/>
        </w:rPr>
        <w:t xml:space="preserve">) в дальнейшем Принципал, </w:t>
      </w:r>
      <w:r w:rsidR="00161A63">
        <w:rPr>
          <w:sz w:val="20"/>
          <w:szCs w:val="20"/>
        </w:rPr>
        <w:br/>
      </w:r>
      <w:r w:rsidRPr="00F23EF8">
        <w:rPr>
          <w:sz w:val="20"/>
          <w:szCs w:val="20"/>
        </w:rPr>
        <w:t>в лице</w:t>
      </w:r>
      <w:r w:rsidR="00BE6088" w:rsidRPr="00F23EF8">
        <w:rPr>
          <w:sz w:val="20"/>
          <w:szCs w:val="20"/>
        </w:rPr>
        <w:t>________________</w:t>
      </w:r>
      <w:r w:rsidR="00161A63">
        <w:rPr>
          <w:sz w:val="20"/>
          <w:szCs w:val="20"/>
        </w:rPr>
        <w:t>______________________________</w:t>
      </w:r>
      <w:r w:rsidRPr="00F23EF8">
        <w:rPr>
          <w:sz w:val="20"/>
          <w:szCs w:val="20"/>
        </w:rPr>
        <w:t>, действующего</w:t>
      </w:r>
      <w:r w:rsidR="00161A63">
        <w:rPr>
          <w:sz w:val="20"/>
          <w:szCs w:val="20"/>
        </w:rPr>
        <w:t xml:space="preserve"> </w:t>
      </w:r>
      <w:r w:rsidRPr="00F23EF8">
        <w:rPr>
          <w:sz w:val="20"/>
          <w:szCs w:val="20"/>
        </w:rPr>
        <w:t>на основании</w:t>
      </w:r>
      <w:r w:rsidR="00BE6088" w:rsidRPr="00F23EF8">
        <w:rPr>
          <w:sz w:val="20"/>
          <w:szCs w:val="20"/>
        </w:rPr>
        <w:t>___</w:t>
      </w:r>
      <w:r w:rsidR="00161A63">
        <w:rPr>
          <w:sz w:val="20"/>
          <w:szCs w:val="20"/>
        </w:rPr>
        <w:t>_____________________</w:t>
      </w:r>
      <w:r w:rsidRPr="00F23EF8">
        <w:rPr>
          <w:sz w:val="20"/>
          <w:szCs w:val="20"/>
        </w:rPr>
        <w:t>, с другой стороны,</w:t>
      </w:r>
      <w:bookmarkStart w:id="3" w:name="linkContainere54"/>
      <w:bookmarkEnd w:id="3"/>
      <w:r w:rsidRPr="00F23EF8">
        <w:rPr>
          <w:sz w:val="20"/>
          <w:szCs w:val="20"/>
        </w:rPr>
        <w:t xml:space="preserve"> вместе именуемые Стороны, а индивидуально – Сторона, </w:t>
      </w:r>
      <w:bookmarkStart w:id="4" w:name="linkContainere55"/>
      <w:bookmarkEnd w:id="4"/>
      <w:r w:rsidRPr="00F23EF8">
        <w:rPr>
          <w:sz w:val="20"/>
          <w:szCs w:val="20"/>
        </w:rPr>
        <w:t>заключили настоящий агентский договор (далее по тексту – Договор) о нижеследующем:</w:t>
      </w:r>
    </w:p>
    <w:p w:rsidR="009B59CF" w:rsidRPr="00F23EF8" w:rsidRDefault="009B59CF" w:rsidP="008D562C">
      <w:pPr>
        <w:pStyle w:val="3"/>
        <w:numPr>
          <w:ilvl w:val="0"/>
          <w:numId w:val="3"/>
        </w:numPr>
        <w:tabs>
          <w:tab w:val="left" w:pos="426"/>
        </w:tabs>
        <w:spacing w:before="0" w:after="100" w:afterAutospacing="1"/>
        <w:ind w:left="-284" w:firstLine="284"/>
        <w:jc w:val="center"/>
        <w:rPr>
          <w:rFonts w:ascii="Times New Roman" w:hAnsi="Times New Roman" w:cs="Times New Roman"/>
          <w:sz w:val="20"/>
          <w:szCs w:val="20"/>
        </w:rPr>
      </w:pPr>
      <w:r w:rsidRPr="00F23EF8">
        <w:rPr>
          <w:rFonts w:ascii="Times New Roman" w:hAnsi="Times New Roman" w:cs="Times New Roman"/>
          <w:sz w:val="20"/>
          <w:szCs w:val="20"/>
        </w:rPr>
        <w:t>Предмет договора.</w:t>
      </w:r>
    </w:p>
    <w:p w:rsidR="009B59CF" w:rsidRPr="00F23EF8" w:rsidRDefault="009B59CF" w:rsidP="008D562C">
      <w:pPr>
        <w:pStyle w:val="a8"/>
        <w:numPr>
          <w:ilvl w:val="1"/>
          <w:numId w:val="3"/>
        </w:numPr>
        <w:tabs>
          <w:tab w:val="left" w:pos="426"/>
        </w:tabs>
        <w:spacing w:after="100" w:afterAutospacing="1" w:line="240" w:lineRule="auto"/>
        <w:ind w:left="-284" w:firstLine="284"/>
        <w:jc w:val="both"/>
        <w:rPr>
          <w:rFonts w:ascii="Times New Roman" w:hAnsi="Times New Roman" w:cs="Times New Roman"/>
          <w:spacing w:val="-8"/>
          <w:sz w:val="20"/>
          <w:szCs w:val="20"/>
        </w:rPr>
      </w:pPr>
      <w:bookmarkStart w:id="5" w:name="e10"/>
      <w:bookmarkEnd w:id="5"/>
      <w:r w:rsidRPr="00F23EF8">
        <w:rPr>
          <w:rFonts w:ascii="Times New Roman" w:hAnsi="Times New Roman" w:cs="Times New Roman"/>
          <w:sz w:val="20"/>
          <w:szCs w:val="20"/>
        </w:rPr>
        <w:t>Принципал поручает, а Агент принимает на себя обязательство от имени и за счет Принципала совершать Сделки, а также осуществлять иные действия, предусмотренные Договором, необходимые для совершения Сделок и исполнения обязанностей Принципала по ним.</w:t>
      </w:r>
    </w:p>
    <w:p w:rsidR="009B59CF" w:rsidRPr="00F23EF8" w:rsidRDefault="009B59CF" w:rsidP="008D562C">
      <w:pPr>
        <w:pStyle w:val="a8"/>
        <w:numPr>
          <w:ilvl w:val="1"/>
          <w:numId w:val="3"/>
        </w:numPr>
        <w:tabs>
          <w:tab w:val="left" w:pos="426"/>
        </w:tabs>
        <w:spacing w:after="100" w:afterAutospacing="1"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Принципал поручает, а Агент принимает на себя обязательство в соответствии с условиями Договора расторгать совершенные Сделки.</w:t>
      </w:r>
    </w:p>
    <w:p w:rsidR="009B59CF" w:rsidRPr="00F23EF8" w:rsidRDefault="009B59CF" w:rsidP="008D562C">
      <w:pPr>
        <w:pStyle w:val="a8"/>
        <w:numPr>
          <w:ilvl w:val="1"/>
          <w:numId w:val="3"/>
        </w:numPr>
        <w:tabs>
          <w:tab w:val="left" w:pos="426"/>
        </w:tabs>
        <w:spacing w:after="100" w:afterAutospacing="1"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Принципал обязуется уплачивать Агенту Вознаграждение в порядке и сроки, предусмотренные Договором.</w:t>
      </w:r>
    </w:p>
    <w:p w:rsidR="009B59CF" w:rsidRPr="00F23EF8" w:rsidRDefault="009B59CF" w:rsidP="00F23EF8">
      <w:pPr>
        <w:pStyle w:val="a8"/>
        <w:numPr>
          <w:ilvl w:val="0"/>
          <w:numId w:val="3"/>
        </w:numPr>
        <w:tabs>
          <w:tab w:val="left" w:pos="426"/>
        </w:tabs>
        <w:spacing w:before="120" w:after="0"/>
        <w:ind w:left="-284" w:firstLine="284"/>
        <w:jc w:val="center"/>
        <w:rPr>
          <w:rFonts w:ascii="Times New Roman" w:hAnsi="Times New Roman" w:cs="Times New Roman"/>
          <w:b/>
          <w:bCs/>
          <w:sz w:val="20"/>
          <w:szCs w:val="20"/>
        </w:rPr>
      </w:pPr>
      <w:r w:rsidRPr="00F23EF8">
        <w:rPr>
          <w:rFonts w:ascii="Times New Roman" w:hAnsi="Times New Roman" w:cs="Times New Roman"/>
          <w:b/>
          <w:bCs/>
          <w:sz w:val="20"/>
          <w:szCs w:val="20"/>
        </w:rPr>
        <w:t>Определение терминов.</w:t>
      </w:r>
    </w:p>
    <w:p w:rsidR="009B59CF" w:rsidRPr="00F23EF8" w:rsidRDefault="009B59CF" w:rsidP="00591C51">
      <w:pPr>
        <w:pStyle w:val="a8"/>
        <w:numPr>
          <w:ilvl w:val="1"/>
          <w:numId w:val="3"/>
        </w:numPr>
        <w:tabs>
          <w:tab w:val="left" w:pos="426"/>
        </w:tabs>
        <w:spacing w:after="0"/>
        <w:ind w:left="0" w:right="142" w:firstLine="0"/>
        <w:jc w:val="both"/>
        <w:rPr>
          <w:rFonts w:ascii="Times New Roman" w:hAnsi="Times New Roman" w:cs="Times New Roman"/>
          <w:sz w:val="20"/>
          <w:szCs w:val="20"/>
        </w:rPr>
      </w:pPr>
      <w:r w:rsidRPr="00F23EF8">
        <w:rPr>
          <w:rFonts w:ascii="Times New Roman" w:hAnsi="Times New Roman" w:cs="Times New Roman"/>
          <w:sz w:val="20"/>
          <w:szCs w:val="20"/>
        </w:rPr>
        <w:t>В настоящем Договоре, если из текста прямо не вытекает иное, следующие термины будут иметь значения, указанные в Таблице 1.</w:t>
      </w:r>
    </w:p>
    <w:p w:rsidR="009B59CF" w:rsidRPr="00F23EF8" w:rsidRDefault="009B59CF" w:rsidP="008D562C">
      <w:pPr>
        <w:tabs>
          <w:tab w:val="left" w:pos="426"/>
        </w:tabs>
        <w:spacing w:after="0"/>
        <w:ind w:right="142" w:firstLine="284"/>
        <w:jc w:val="right"/>
        <w:rPr>
          <w:rFonts w:ascii="Times New Roman" w:hAnsi="Times New Roman" w:cs="Times New Roman"/>
          <w:sz w:val="20"/>
          <w:szCs w:val="20"/>
        </w:rPr>
      </w:pPr>
      <w:r w:rsidRPr="00F23EF8">
        <w:rPr>
          <w:rFonts w:ascii="Times New Roman" w:hAnsi="Times New Roman" w:cs="Times New Roman"/>
          <w:sz w:val="20"/>
          <w:szCs w:val="20"/>
        </w:rPr>
        <w:t>Таблица 1</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767"/>
      </w:tblGrid>
      <w:tr w:rsidR="009B59CF" w:rsidRPr="00F23EF8">
        <w:tc>
          <w:tcPr>
            <w:tcW w:w="2439" w:type="dxa"/>
          </w:tcPr>
          <w:p w:rsidR="009B59CF" w:rsidRPr="00F23EF8" w:rsidRDefault="009B59CF" w:rsidP="008D562C">
            <w:pPr>
              <w:pStyle w:val="23"/>
              <w:tabs>
                <w:tab w:val="left" w:pos="426"/>
              </w:tabs>
              <w:spacing w:after="0" w:line="240" w:lineRule="auto"/>
              <w:ind w:left="0" w:right="-136" w:firstLine="284"/>
              <w:jc w:val="center"/>
              <w:rPr>
                <w:b/>
                <w:bCs/>
                <w:sz w:val="20"/>
                <w:szCs w:val="20"/>
              </w:rPr>
            </w:pPr>
            <w:r w:rsidRPr="00F23EF8">
              <w:rPr>
                <w:b/>
                <w:bCs/>
                <w:sz w:val="20"/>
                <w:szCs w:val="20"/>
              </w:rPr>
              <w:t>Наименование термина</w:t>
            </w:r>
          </w:p>
        </w:tc>
        <w:tc>
          <w:tcPr>
            <w:tcW w:w="7767" w:type="dxa"/>
          </w:tcPr>
          <w:p w:rsidR="009B59CF" w:rsidRPr="00F23EF8" w:rsidRDefault="009B59CF" w:rsidP="008D562C">
            <w:pPr>
              <w:pStyle w:val="23"/>
              <w:tabs>
                <w:tab w:val="left" w:pos="426"/>
              </w:tabs>
              <w:spacing w:after="0" w:line="240" w:lineRule="auto"/>
              <w:ind w:left="0" w:right="113" w:firstLine="284"/>
              <w:jc w:val="center"/>
              <w:rPr>
                <w:b/>
                <w:bCs/>
                <w:sz w:val="20"/>
                <w:szCs w:val="20"/>
              </w:rPr>
            </w:pPr>
            <w:r w:rsidRPr="00F23EF8">
              <w:rPr>
                <w:b/>
                <w:bCs/>
                <w:sz w:val="20"/>
                <w:szCs w:val="20"/>
              </w:rPr>
              <w:t>Значение термина</w:t>
            </w:r>
          </w:p>
        </w:tc>
      </w:tr>
      <w:tr w:rsidR="009B59CF" w:rsidRPr="00F23EF8">
        <w:tc>
          <w:tcPr>
            <w:tcW w:w="2439" w:type="dxa"/>
          </w:tcPr>
          <w:p w:rsidR="009B59CF" w:rsidRPr="00F23EF8" w:rsidRDefault="009B59CF" w:rsidP="008D562C">
            <w:pPr>
              <w:pStyle w:val="23"/>
              <w:tabs>
                <w:tab w:val="left" w:pos="426"/>
              </w:tabs>
              <w:spacing w:after="100" w:afterAutospacing="1" w:line="240" w:lineRule="auto"/>
              <w:ind w:left="0" w:right="-136"/>
              <w:rPr>
                <w:b/>
                <w:bCs/>
                <w:sz w:val="20"/>
                <w:szCs w:val="20"/>
              </w:rPr>
            </w:pPr>
            <w:r w:rsidRPr="00F23EF8">
              <w:rPr>
                <w:b/>
                <w:bCs/>
                <w:sz w:val="20"/>
                <w:szCs w:val="20"/>
              </w:rPr>
              <w:t>Проездные документы</w:t>
            </w:r>
          </w:p>
        </w:tc>
        <w:tc>
          <w:tcPr>
            <w:tcW w:w="7767" w:type="dxa"/>
          </w:tcPr>
          <w:p w:rsidR="009B59CF" w:rsidRPr="00F23EF8" w:rsidRDefault="009B59CF" w:rsidP="008D562C">
            <w:pPr>
              <w:pStyle w:val="23"/>
              <w:tabs>
                <w:tab w:val="left" w:pos="426"/>
              </w:tabs>
              <w:spacing w:after="100" w:afterAutospacing="1" w:line="240" w:lineRule="auto"/>
              <w:ind w:left="77" w:right="113"/>
              <w:jc w:val="both"/>
              <w:rPr>
                <w:sz w:val="20"/>
                <w:szCs w:val="20"/>
              </w:rPr>
            </w:pPr>
            <w:r w:rsidRPr="00F23EF8">
              <w:rPr>
                <w:sz w:val="20"/>
                <w:szCs w:val="20"/>
              </w:rPr>
              <w:t>К проездным документам относятся билеты на проезд, багажные квитанции на перевозку багажа и квитанции об оплате провоза ручной клади.</w:t>
            </w:r>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t>Сделка</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sz w:val="20"/>
                <w:szCs w:val="20"/>
              </w:rPr>
              <w:t xml:space="preserve">Действия пассажира и Агента по заключению договора перевозки путем оформления Проездных документов, устанавливающих обязанность Принципала осуществить перевозку пассажира и принадлежащего ему Багажа между остановочными пунктами, определенными договором перевозки и право пассажира принять выполнение Принципалом указанной обязанности в соответствии с условиями договора перевозки. При совершении Сделки Агент получает денежные средства от пассажира в размере, соответствующем стоимости Проездных документов, рассчитываемой с учётом тарифа, установленного Принципалом. </w:t>
            </w:r>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t>Касса</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sz w:val="20"/>
                <w:szCs w:val="20"/>
              </w:rPr>
              <w:t xml:space="preserve">Организованное Агентом место для совершения Сделок, оборудованное в соответствии с требованиями законодательства. </w:t>
            </w:r>
          </w:p>
        </w:tc>
      </w:tr>
      <w:tr w:rsidR="00D224AE" w:rsidRPr="00F23EF8" w:rsidTr="008D562C">
        <w:trPr>
          <w:trHeight w:val="3561"/>
        </w:trPr>
        <w:tc>
          <w:tcPr>
            <w:tcW w:w="2439" w:type="dxa"/>
          </w:tcPr>
          <w:p w:rsidR="00D224AE" w:rsidRPr="00F23EF8" w:rsidRDefault="00D224AE" w:rsidP="00F23EF8">
            <w:pPr>
              <w:pStyle w:val="23"/>
              <w:tabs>
                <w:tab w:val="left" w:pos="426"/>
              </w:tabs>
              <w:spacing w:after="0" w:line="240" w:lineRule="auto"/>
              <w:ind w:left="-284" w:right="-136" w:firstLine="284"/>
              <w:rPr>
                <w:b/>
                <w:bCs/>
                <w:sz w:val="20"/>
                <w:szCs w:val="20"/>
              </w:rPr>
            </w:pPr>
            <w:r w:rsidRPr="00F23EF8">
              <w:rPr>
                <w:b/>
                <w:bCs/>
                <w:sz w:val="20"/>
                <w:szCs w:val="20"/>
              </w:rPr>
              <w:t>Расчетный документ</w:t>
            </w:r>
          </w:p>
        </w:tc>
        <w:tc>
          <w:tcPr>
            <w:tcW w:w="7767" w:type="dxa"/>
          </w:tcPr>
          <w:p w:rsidR="00D224AE" w:rsidRPr="00F23EF8" w:rsidRDefault="00D224AE" w:rsidP="008D562C">
            <w:pPr>
              <w:pStyle w:val="23"/>
              <w:tabs>
                <w:tab w:val="left" w:pos="426"/>
              </w:tabs>
              <w:spacing w:after="0" w:line="240" w:lineRule="auto"/>
              <w:ind w:left="77" w:right="113"/>
              <w:jc w:val="both"/>
              <w:rPr>
                <w:sz w:val="20"/>
                <w:szCs w:val="20"/>
              </w:rPr>
            </w:pPr>
            <w:r w:rsidRPr="00F23EF8">
              <w:rPr>
                <w:sz w:val="20"/>
                <w:szCs w:val="20"/>
              </w:rPr>
              <w:t>Ведомость о реализации Проездных документов, сформированная и изготовленная Агентом</w:t>
            </w:r>
            <w:r w:rsidRPr="00F23EF8">
              <w:rPr>
                <w:b/>
                <w:bCs/>
                <w:sz w:val="20"/>
                <w:szCs w:val="20"/>
              </w:rPr>
              <w:t xml:space="preserve"> </w:t>
            </w:r>
            <w:r w:rsidRPr="00F23EF8">
              <w:rPr>
                <w:sz w:val="20"/>
                <w:szCs w:val="20"/>
              </w:rPr>
              <w:t>с применением электронно-вычислительной техники</w:t>
            </w:r>
            <w:r w:rsidR="008D562C">
              <w:rPr>
                <w:sz w:val="20"/>
                <w:szCs w:val="20"/>
              </w:rPr>
              <w:t xml:space="preserve"> </w:t>
            </w:r>
            <w:r w:rsidRPr="00F23EF8">
              <w:rPr>
                <w:sz w:val="20"/>
                <w:szCs w:val="20"/>
              </w:rPr>
              <w:t xml:space="preserve">и специального программного обеспечения или заполненная на соответствующем бланке. </w:t>
            </w:r>
            <w:proofErr w:type="gramStart"/>
            <w:r w:rsidRPr="00F23EF8">
              <w:rPr>
                <w:sz w:val="20"/>
                <w:szCs w:val="20"/>
              </w:rPr>
              <w:t>Расчетный документ должен содержать следующую информацию: уникальный номер ведомости, сокращенное наименование Принципала</w:t>
            </w:r>
            <w:r w:rsidRPr="00F23EF8">
              <w:rPr>
                <w:b/>
                <w:bCs/>
                <w:sz w:val="20"/>
                <w:szCs w:val="20"/>
              </w:rPr>
              <w:t>,</w:t>
            </w:r>
            <w:r w:rsidRPr="00F23EF8">
              <w:rPr>
                <w:sz w:val="20"/>
                <w:szCs w:val="20"/>
              </w:rPr>
              <w:t xml:space="preserve"> наименование ОТИ, ИНН Агента, данные о водителях и транспортном средстве Принципала согласно путевому листу, наименовании маршрута регулярных перевозок, дата отправления, время отправления по расписанию, номер посадочного места, пункт прибытия, наличие льгот, стоимость проезда, стоимость провоза багажа, итоговые данные по количеству и суммам.</w:t>
            </w:r>
            <w:proofErr w:type="gramEnd"/>
            <w:r w:rsidRPr="00F23EF8">
              <w:rPr>
                <w:sz w:val="20"/>
                <w:szCs w:val="20"/>
              </w:rPr>
              <w:t xml:space="preserve"> Для межрегиональных и международных маршрутов регулярных перевозок дополнительно указываются фамилия и инициалы пассажиров. Кроме того, возможно использование дополнительных полей для служебного пользования (поле для подписи водителя и контролера, удостоверяющие количество пассажиров в наличии, а также подписи водителя, подтверждающей отсутствие багажа (предметов) не принадлежащего пассажирам и прочие поля).</w:t>
            </w:r>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t>Вознаграждение</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sz w:val="20"/>
                <w:szCs w:val="20"/>
              </w:rPr>
              <w:t xml:space="preserve">Сумма денежных средств, подлежащая уплате Принципалом Агенту, которая рассчитывается с учётом установленной Договором доли от выручки, полученной от каждой Сделки. </w:t>
            </w:r>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t>Отчетный период</w:t>
            </w:r>
          </w:p>
        </w:tc>
        <w:tc>
          <w:tcPr>
            <w:tcW w:w="7767" w:type="dxa"/>
          </w:tcPr>
          <w:p w:rsidR="009B59CF" w:rsidRPr="00F23EF8" w:rsidRDefault="009B59CF" w:rsidP="008D562C">
            <w:pPr>
              <w:pStyle w:val="23"/>
              <w:tabs>
                <w:tab w:val="left" w:pos="426"/>
              </w:tabs>
              <w:spacing w:after="0" w:line="240" w:lineRule="auto"/>
              <w:ind w:left="-284" w:right="113" w:firstLine="361"/>
              <w:jc w:val="both"/>
              <w:rPr>
                <w:sz w:val="20"/>
                <w:szCs w:val="20"/>
              </w:rPr>
            </w:pPr>
            <w:r w:rsidRPr="00F23EF8">
              <w:rPr>
                <w:sz w:val="20"/>
                <w:szCs w:val="20"/>
              </w:rPr>
              <w:t>Календарный месяц, за который Стороны производят окончательные взаиморасчеты.</w:t>
            </w:r>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t>Расчетный период</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sz w:val="20"/>
                <w:szCs w:val="20"/>
              </w:rPr>
              <w:t xml:space="preserve">Пятидневка месяца. </w:t>
            </w:r>
            <w:proofErr w:type="gramStart"/>
            <w:r w:rsidRPr="00F23EF8">
              <w:rPr>
                <w:sz w:val="20"/>
                <w:szCs w:val="20"/>
              </w:rPr>
              <w:t>Первая пятидневка – с 1-го числа по 5-е число включительно, вторая пятидневка – с 6-го числа по 10-е число включительно, третья пятидневка – с 11-го числа по 15-е число включительно, четвертая пятидневка – с 16-го по 20-е число включительно, пятая пятидневка – с 21-го числа по 25-е число включительно, шестая пятидневка – с 26-го числа до последнего числа месяца.</w:t>
            </w:r>
            <w:proofErr w:type="gramEnd"/>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lastRenderedPageBreak/>
              <w:t>ОТИ</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sz w:val="20"/>
                <w:szCs w:val="20"/>
              </w:rPr>
              <w:t>Находящиеся в ведении Агента объекты транспортной инфраструктуры (территория, сооружения, производственно-технологические комплексы, предназначенные для обслуживания пассажиров, перевозчиков, а также для обеспечения работы транспортных средств).</w:t>
            </w:r>
          </w:p>
        </w:tc>
      </w:tr>
      <w:tr w:rsidR="009B59CF" w:rsidRPr="00F23EF8">
        <w:tc>
          <w:tcPr>
            <w:tcW w:w="2439" w:type="dxa"/>
          </w:tcPr>
          <w:p w:rsidR="009B59CF" w:rsidRPr="00F23EF8" w:rsidRDefault="009B59CF" w:rsidP="008D562C">
            <w:pPr>
              <w:pStyle w:val="23"/>
              <w:tabs>
                <w:tab w:val="left" w:pos="426"/>
              </w:tabs>
              <w:spacing w:after="0" w:line="240" w:lineRule="auto"/>
              <w:ind w:left="0" w:right="-136"/>
              <w:rPr>
                <w:b/>
                <w:bCs/>
                <w:sz w:val="20"/>
                <w:szCs w:val="20"/>
              </w:rPr>
            </w:pPr>
            <w:r w:rsidRPr="00F23EF8">
              <w:rPr>
                <w:b/>
                <w:bCs/>
                <w:sz w:val="20"/>
                <w:szCs w:val="20"/>
              </w:rPr>
              <w:t>Прилегающая территория</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sz w:val="20"/>
                <w:szCs w:val="20"/>
              </w:rPr>
              <w:t>Территория, прилегающа</w:t>
            </w:r>
            <w:r w:rsidR="00D224AE" w:rsidRPr="00F23EF8">
              <w:rPr>
                <w:sz w:val="20"/>
                <w:szCs w:val="20"/>
              </w:rPr>
              <w:t>я к границам ОТИ на расстоянии 2</w:t>
            </w:r>
            <w:r w:rsidRPr="00F23EF8">
              <w:rPr>
                <w:sz w:val="20"/>
                <w:szCs w:val="20"/>
              </w:rPr>
              <w:t>00 (</w:t>
            </w:r>
            <w:r w:rsidR="00D224AE" w:rsidRPr="00F23EF8">
              <w:rPr>
                <w:sz w:val="20"/>
                <w:szCs w:val="20"/>
              </w:rPr>
              <w:t>двести</w:t>
            </w:r>
            <w:r w:rsidRPr="00F23EF8">
              <w:rPr>
                <w:sz w:val="20"/>
                <w:szCs w:val="20"/>
              </w:rPr>
              <w:t>) метров от ее границ во всех направлениях.</w:t>
            </w:r>
          </w:p>
        </w:tc>
      </w:tr>
      <w:tr w:rsidR="009B59CF" w:rsidRPr="00F23EF8">
        <w:tc>
          <w:tcPr>
            <w:tcW w:w="2439" w:type="dxa"/>
          </w:tcPr>
          <w:p w:rsidR="009B59CF" w:rsidRPr="00F23EF8" w:rsidRDefault="00D224AE" w:rsidP="00F23EF8">
            <w:pPr>
              <w:pStyle w:val="23"/>
              <w:tabs>
                <w:tab w:val="left" w:pos="426"/>
              </w:tabs>
              <w:spacing w:after="0" w:line="240" w:lineRule="auto"/>
              <w:ind w:left="-284" w:right="-136" w:firstLine="284"/>
              <w:rPr>
                <w:b/>
                <w:bCs/>
                <w:sz w:val="20"/>
                <w:szCs w:val="20"/>
              </w:rPr>
            </w:pPr>
            <w:r w:rsidRPr="00F23EF8">
              <w:rPr>
                <w:b/>
                <w:bCs/>
                <w:sz w:val="20"/>
                <w:szCs w:val="20"/>
              </w:rPr>
              <w:t>ЦДС</w:t>
            </w:r>
          </w:p>
        </w:tc>
        <w:tc>
          <w:tcPr>
            <w:tcW w:w="7767" w:type="dxa"/>
          </w:tcPr>
          <w:p w:rsidR="009B59CF" w:rsidRPr="00F23EF8" w:rsidRDefault="00D224AE" w:rsidP="008D562C">
            <w:pPr>
              <w:pStyle w:val="23"/>
              <w:tabs>
                <w:tab w:val="left" w:pos="426"/>
              </w:tabs>
              <w:spacing w:after="0" w:line="240" w:lineRule="auto"/>
              <w:ind w:left="77" w:right="113"/>
              <w:jc w:val="both"/>
              <w:rPr>
                <w:sz w:val="20"/>
                <w:szCs w:val="20"/>
              </w:rPr>
            </w:pPr>
            <w:r w:rsidRPr="00F23EF8">
              <w:rPr>
                <w:sz w:val="20"/>
                <w:szCs w:val="20"/>
              </w:rPr>
              <w:t xml:space="preserve">Центральная диспетчерская </w:t>
            </w:r>
            <w:r w:rsidR="009B59CF" w:rsidRPr="00F23EF8">
              <w:rPr>
                <w:sz w:val="20"/>
                <w:szCs w:val="20"/>
              </w:rPr>
              <w:t>служба, организованная Агентом для централизованного контроля и управления движением транспортных средств, при выполнении ими рейсов по автобусным маршрутам регулярных перевозок.</w:t>
            </w:r>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t>Акт</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color w:val="000000"/>
                <w:sz w:val="20"/>
                <w:szCs w:val="20"/>
                <w:shd w:val="clear" w:color="auto" w:fill="FFFFFF"/>
              </w:rPr>
              <w:t>Документ, составленный группой лиц (комиссией), подтверждающий установленные ими факты или события.</w:t>
            </w:r>
          </w:p>
        </w:tc>
      </w:tr>
      <w:tr w:rsidR="00575F3E" w:rsidRPr="00F23EF8">
        <w:tc>
          <w:tcPr>
            <w:tcW w:w="2439" w:type="dxa"/>
          </w:tcPr>
          <w:p w:rsidR="00575F3E" w:rsidRPr="00F23EF8" w:rsidRDefault="00575F3E" w:rsidP="00F23EF8">
            <w:pPr>
              <w:pStyle w:val="23"/>
              <w:tabs>
                <w:tab w:val="left" w:pos="426"/>
              </w:tabs>
              <w:spacing w:after="0" w:line="240" w:lineRule="auto"/>
              <w:ind w:left="-284" w:right="-136" w:firstLine="284"/>
              <w:rPr>
                <w:b/>
                <w:bCs/>
                <w:sz w:val="20"/>
                <w:szCs w:val="20"/>
              </w:rPr>
            </w:pPr>
            <w:r>
              <w:rPr>
                <w:b/>
                <w:bCs/>
                <w:sz w:val="20"/>
                <w:szCs w:val="20"/>
              </w:rPr>
              <w:t>Пассажир</w:t>
            </w:r>
          </w:p>
        </w:tc>
        <w:tc>
          <w:tcPr>
            <w:tcW w:w="7767" w:type="dxa"/>
          </w:tcPr>
          <w:p w:rsidR="00575F3E" w:rsidRPr="00575F3E" w:rsidRDefault="00575F3E" w:rsidP="00575F3E">
            <w:pPr>
              <w:pStyle w:val="23"/>
              <w:tabs>
                <w:tab w:val="left" w:pos="426"/>
              </w:tabs>
              <w:spacing w:after="0" w:line="240" w:lineRule="auto"/>
              <w:ind w:left="77" w:right="113"/>
              <w:jc w:val="both"/>
              <w:rPr>
                <w:color w:val="000000"/>
                <w:sz w:val="20"/>
                <w:szCs w:val="20"/>
                <w:shd w:val="clear" w:color="auto" w:fill="FFFFFF"/>
              </w:rPr>
            </w:pPr>
            <w:r>
              <w:rPr>
                <w:color w:val="000000"/>
                <w:sz w:val="20"/>
                <w:szCs w:val="20"/>
              </w:rPr>
              <w:t>Ф</w:t>
            </w:r>
            <w:r w:rsidRPr="00575F3E">
              <w:rPr>
                <w:color w:val="000000"/>
                <w:sz w:val="20"/>
                <w:szCs w:val="20"/>
              </w:rPr>
              <w:t>изическое лицо, заключившее договор перевозки пассажира, или физическое лицо, в целях перевозки которого заключен договор фра</w:t>
            </w:r>
            <w:r>
              <w:rPr>
                <w:color w:val="000000"/>
                <w:sz w:val="20"/>
                <w:szCs w:val="20"/>
              </w:rPr>
              <w:t>хтования транспортного средства.</w:t>
            </w:r>
          </w:p>
        </w:tc>
      </w:tr>
      <w:tr w:rsidR="009B59CF" w:rsidRPr="00F23EF8">
        <w:tc>
          <w:tcPr>
            <w:tcW w:w="2439" w:type="dxa"/>
          </w:tcPr>
          <w:p w:rsidR="009B59CF" w:rsidRPr="00F23EF8" w:rsidRDefault="009B59CF" w:rsidP="008D562C">
            <w:pPr>
              <w:pStyle w:val="23"/>
              <w:tabs>
                <w:tab w:val="left" w:pos="426"/>
              </w:tabs>
              <w:spacing w:after="0" w:line="240" w:lineRule="auto"/>
              <w:ind w:left="0" w:right="-136"/>
              <w:rPr>
                <w:b/>
                <w:bCs/>
                <w:sz w:val="20"/>
                <w:szCs w:val="20"/>
              </w:rPr>
            </w:pPr>
            <w:r w:rsidRPr="00F23EF8">
              <w:rPr>
                <w:b/>
                <w:bCs/>
                <w:sz w:val="20"/>
                <w:szCs w:val="20"/>
              </w:rPr>
              <w:t>Пассажиры льготных категорий</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sz w:val="20"/>
                <w:szCs w:val="20"/>
              </w:rPr>
              <w:t>Граждане, имеющие право на получение мер социальной поддержки на льготный проезд согласно законодательству Российской Федерации и (или) законодательству Республики Крым.</w:t>
            </w:r>
          </w:p>
        </w:tc>
      </w:tr>
      <w:tr w:rsidR="009B59CF" w:rsidRPr="00F23EF8">
        <w:tc>
          <w:tcPr>
            <w:tcW w:w="2439" w:type="dxa"/>
          </w:tcPr>
          <w:p w:rsidR="009B59CF" w:rsidRPr="00F23EF8" w:rsidRDefault="009B59CF" w:rsidP="00F23EF8">
            <w:pPr>
              <w:pStyle w:val="23"/>
              <w:tabs>
                <w:tab w:val="left" w:pos="426"/>
              </w:tabs>
              <w:spacing w:after="0" w:line="240" w:lineRule="auto"/>
              <w:ind w:left="-284" w:right="-136" w:firstLine="284"/>
              <w:rPr>
                <w:b/>
                <w:bCs/>
                <w:sz w:val="20"/>
                <w:szCs w:val="20"/>
              </w:rPr>
            </w:pPr>
            <w:r w:rsidRPr="00F23EF8">
              <w:rPr>
                <w:b/>
                <w:bCs/>
                <w:sz w:val="20"/>
                <w:szCs w:val="20"/>
              </w:rPr>
              <w:t>Организатор перевозок</w:t>
            </w:r>
          </w:p>
        </w:tc>
        <w:tc>
          <w:tcPr>
            <w:tcW w:w="7767" w:type="dxa"/>
          </w:tcPr>
          <w:p w:rsidR="009B59CF" w:rsidRPr="00F23EF8" w:rsidRDefault="009B59CF" w:rsidP="008D562C">
            <w:pPr>
              <w:pStyle w:val="23"/>
              <w:tabs>
                <w:tab w:val="left" w:pos="426"/>
              </w:tabs>
              <w:spacing w:after="0" w:line="240" w:lineRule="auto"/>
              <w:ind w:left="77" w:right="113"/>
              <w:jc w:val="both"/>
              <w:rPr>
                <w:sz w:val="20"/>
                <w:szCs w:val="20"/>
              </w:rPr>
            </w:pPr>
            <w:r w:rsidRPr="00F23EF8">
              <w:rPr>
                <w:color w:val="000000"/>
                <w:sz w:val="20"/>
                <w:szCs w:val="20"/>
              </w:rPr>
              <w:t>Орган исполнительной власти, уполномоченный законом или иным нормативным правовым актом на осуществление функций по организации регулярных перевозок.</w:t>
            </w:r>
          </w:p>
        </w:tc>
      </w:tr>
    </w:tbl>
    <w:p w:rsidR="009B59CF" w:rsidRPr="00F23EF8" w:rsidRDefault="009B59CF" w:rsidP="00F23EF8">
      <w:pPr>
        <w:pStyle w:val="a8"/>
        <w:widowControl w:val="0"/>
        <w:numPr>
          <w:ilvl w:val="1"/>
          <w:numId w:val="3"/>
        </w:numPr>
        <w:tabs>
          <w:tab w:val="left" w:pos="426"/>
        </w:tabs>
        <w:spacing w:after="0" w:line="240" w:lineRule="auto"/>
        <w:ind w:left="-284" w:right="107"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Все остальные термины и определения, встречающиеся в тексте Договора, толкуются Сторонами </w:t>
      </w:r>
      <w:r w:rsidR="004671C0">
        <w:rPr>
          <w:rFonts w:ascii="Times New Roman" w:hAnsi="Times New Roman" w:cs="Times New Roman"/>
          <w:sz w:val="20"/>
          <w:szCs w:val="20"/>
        </w:rPr>
        <w:br/>
      </w:r>
      <w:r w:rsidRPr="00F23EF8">
        <w:rPr>
          <w:rFonts w:ascii="Times New Roman" w:hAnsi="Times New Roman" w:cs="Times New Roman"/>
          <w:sz w:val="20"/>
          <w:szCs w:val="20"/>
        </w:rPr>
        <w:t>в соответствии с Договором и законодательством Российской</w:t>
      </w:r>
      <w:r w:rsidRPr="00F23EF8">
        <w:rPr>
          <w:rFonts w:ascii="Times New Roman" w:hAnsi="Times New Roman" w:cs="Times New Roman"/>
          <w:spacing w:val="-7"/>
          <w:sz w:val="20"/>
          <w:szCs w:val="20"/>
        </w:rPr>
        <w:t xml:space="preserve"> </w:t>
      </w:r>
      <w:r w:rsidRPr="00F23EF8">
        <w:rPr>
          <w:rFonts w:ascii="Times New Roman" w:hAnsi="Times New Roman" w:cs="Times New Roman"/>
          <w:sz w:val="20"/>
          <w:szCs w:val="20"/>
        </w:rPr>
        <w:t xml:space="preserve">Федерации, в том числе: </w:t>
      </w:r>
    </w:p>
    <w:p w:rsidR="009B59CF" w:rsidRPr="00F23EF8" w:rsidRDefault="009B59CF" w:rsidP="00F23EF8">
      <w:pPr>
        <w:pStyle w:val="a8"/>
        <w:tabs>
          <w:tab w:val="left" w:pos="426"/>
        </w:tabs>
        <w:spacing w:after="0" w:line="240" w:lineRule="auto"/>
        <w:ind w:left="-284" w:right="107" w:firstLine="284"/>
        <w:jc w:val="both"/>
        <w:rPr>
          <w:rFonts w:ascii="Times New Roman" w:hAnsi="Times New Roman" w:cs="Times New Roman"/>
          <w:sz w:val="20"/>
          <w:szCs w:val="20"/>
        </w:rPr>
      </w:pPr>
      <w:r w:rsidRPr="00F23EF8">
        <w:rPr>
          <w:rFonts w:ascii="Times New Roman" w:hAnsi="Times New Roman" w:cs="Times New Roman"/>
          <w:sz w:val="20"/>
          <w:szCs w:val="20"/>
        </w:rPr>
        <w:t>- Гражданским кодексом Российской Федерации (далее ГК РФ);</w:t>
      </w:r>
    </w:p>
    <w:p w:rsidR="009B59CF" w:rsidRPr="00F23EF8" w:rsidRDefault="009B59CF" w:rsidP="00F23EF8">
      <w:pPr>
        <w:pStyle w:val="a8"/>
        <w:tabs>
          <w:tab w:val="left" w:pos="426"/>
        </w:tabs>
        <w:spacing w:after="0" w:line="240" w:lineRule="auto"/>
        <w:ind w:left="-284" w:right="107" w:firstLine="284"/>
        <w:jc w:val="both"/>
        <w:rPr>
          <w:rFonts w:ascii="Times New Roman" w:hAnsi="Times New Roman" w:cs="Times New Roman"/>
          <w:sz w:val="20"/>
          <w:szCs w:val="20"/>
        </w:rPr>
      </w:pPr>
      <w:r w:rsidRPr="00F23EF8">
        <w:rPr>
          <w:rFonts w:ascii="Times New Roman" w:hAnsi="Times New Roman" w:cs="Times New Roman"/>
          <w:sz w:val="20"/>
          <w:szCs w:val="20"/>
        </w:rPr>
        <w:t>- Федеральным законом от 08.11.2007 № 259-ФЗ «Устав автомобильного транспорта и городского наземного электрического транспорта» (далее – Закон № 259-ФЗ);</w:t>
      </w:r>
    </w:p>
    <w:p w:rsidR="009B59CF" w:rsidRPr="00F23EF8" w:rsidRDefault="009B59CF" w:rsidP="00F23EF8">
      <w:pPr>
        <w:pStyle w:val="a8"/>
        <w:tabs>
          <w:tab w:val="left" w:pos="426"/>
        </w:tabs>
        <w:spacing w:after="0" w:line="240" w:lineRule="auto"/>
        <w:ind w:left="-284" w:right="107" w:firstLine="284"/>
        <w:jc w:val="both"/>
        <w:rPr>
          <w:rFonts w:ascii="Times New Roman" w:hAnsi="Times New Roman" w:cs="Times New Roman"/>
          <w:sz w:val="20"/>
          <w:szCs w:val="20"/>
        </w:rPr>
      </w:pPr>
      <w:r w:rsidRPr="00F23EF8">
        <w:rPr>
          <w:rFonts w:ascii="Times New Roman" w:hAnsi="Times New Roman" w:cs="Times New Roman"/>
          <w:sz w:val="20"/>
          <w:szCs w:val="20"/>
        </w:rPr>
        <w:t>- Фе</w:t>
      </w:r>
      <w:r w:rsidR="004F2471" w:rsidRPr="00F23EF8">
        <w:rPr>
          <w:rFonts w:ascii="Times New Roman" w:hAnsi="Times New Roman" w:cs="Times New Roman"/>
          <w:sz w:val="20"/>
          <w:szCs w:val="20"/>
        </w:rPr>
        <w:t>деральным законом от 13.07.2015</w:t>
      </w:r>
      <w:r w:rsidRPr="00F23EF8">
        <w:rPr>
          <w:rFonts w:ascii="Times New Roman" w:hAnsi="Times New Roman" w:cs="Times New Roman"/>
          <w:sz w:val="20"/>
          <w:szCs w:val="2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 220-ФЗ);</w:t>
      </w:r>
    </w:p>
    <w:p w:rsidR="009B59CF" w:rsidRPr="00F23EF8" w:rsidRDefault="009B59CF" w:rsidP="00F23EF8">
      <w:pPr>
        <w:tabs>
          <w:tab w:val="left" w:pos="426"/>
        </w:tabs>
        <w:spacing w:after="0" w:line="240" w:lineRule="auto"/>
        <w:ind w:left="-284" w:firstLine="284"/>
        <w:jc w:val="both"/>
        <w:rPr>
          <w:rFonts w:ascii="Times New Roman" w:hAnsi="Times New Roman" w:cs="Times New Roman"/>
          <w:sz w:val="20"/>
          <w:szCs w:val="20"/>
          <w:lang w:eastAsia="ru-RU"/>
        </w:rPr>
      </w:pPr>
      <w:r w:rsidRPr="008D562C">
        <w:rPr>
          <w:rFonts w:ascii="Times New Roman" w:hAnsi="Times New Roman" w:cs="Times New Roman"/>
          <w:sz w:val="20"/>
          <w:szCs w:val="20"/>
        </w:rPr>
        <w:t xml:space="preserve">- Федеральным законом от 07.08.2001 №115-ФЗ «О противодействии легализации (отмыванию) </w:t>
      </w:r>
      <w:r w:rsidRPr="008D562C">
        <w:rPr>
          <w:rFonts w:ascii="Times New Roman" w:hAnsi="Times New Roman" w:cs="Times New Roman"/>
          <w:sz w:val="20"/>
          <w:szCs w:val="20"/>
          <w:lang w:eastAsia="ru-RU"/>
        </w:rPr>
        <w:t>доходов, полученных преступным путем, и финансированию терроризма» (далее – Закон № 115-ФЗ);</w:t>
      </w:r>
    </w:p>
    <w:p w:rsidR="009B59CF" w:rsidRPr="00F23EF8" w:rsidRDefault="009B59CF" w:rsidP="00F23EF8">
      <w:pPr>
        <w:pStyle w:val="ae"/>
        <w:tabs>
          <w:tab w:val="left" w:pos="426"/>
        </w:tabs>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Федеральным законом Российской Федерации от 09.02.2007 № 16-ФЗ «О транспортной безопас</w:t>
      </w:r>
      <w:r w:rsidR="00414BC9" w:rsidRPr="00F23EF8">
        <w:rPr>
          <w:rFonts w:ascii="Times New Roman" w:hAnsi="Times New Roman" w:cs="Times New Roman"/>
          <w:sz w:val="20"/>
          <w:szCs w:val="20"/>
        </w:rPr>
        <w:t>ности» (далее – Закон № 16-ФЗ);</w:t>
      </w:r>
    </w:p>
    <w:p w:rsidR="009B59CF" w:rsidRPr="00F23EF8" w:rsidRDefault="009B59CF" w:rsidP="00F23EF8">
      <w:pPr>
        <w:pStyle w:val="ae"/>
        <w:tabs>
          <w:tab w:val="left" w:pos="426"/>
        </w:tabs>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постановлением Правител</w:t>
      </w:r>
      <w:r w:rsidR="00A73A8F" w:rsidRPr="00F23EF8">
        <w:rPr>
          <w:rFonts w:ascii="Times New Roman" w:hAnsi="Times New Roman" w:cs="Times New Roman"/>
          <w:sz w:val="20"/>
          <w:szCs w:val="20"/>
        </w:rPr>
        <w:t>ьства Российской Федерации от 01</w:t>
      </w:r>
      <w:r w:rsidRPr="00F23EF8">
        <w:rPr>
          <w:rFonts w:ascii="Times New Roman" w:hAnsi="Times New Roman" w:cs="Times New Roman"/>
          <w:sz w:val="20"/>
          <w:szCs w:val="20"/>
        </w:rPr>
        <w:t>.</w:t>
      </w:r>
      <w:r w:rsidR="00A73A8F" w:rsidRPr="00F23EF8">
        <w:rPr>
          <w:rFonts w:ascii="Times New Roman" w:hAnsi="Times New Roman" w:cs="Times New Roman"/>
          <w:sz w:val="20"/>
          <w:szCs w:val="20"/>
        </w:rPr>
        <w:t>10</w:t>
      </w:r>
      <w:r w:rsidRPr="00F23EF8">
        <w:rPr>
          <w:rFonts w:ascii="Times New Roman" w:hAnsi="Times New Roman" w:cs="Times New Roman"/>
          <w:sz w:val="20"/>
          <w:szCs w:val="20"/>
        </w:rPr>
        <w:t>.20</w:t>
      </w:r>
      <w:r w:rsidR="00A73A8F" w:rsidRPr="00F23EF8">
        <w:rPr>
          <w:rFonts w:ascii="Times New Roman" w:hAnsi="Times New Roman" w:cs="Times New Roman"/>
          <w:sz w:val="20"/>
          <w:szCs w:val="20"/>
        </w:rPr>
        <w:t>20</w:t>
      </w:r>
      <w:r w:rsidRPr="00F23EF8">
        <w:rPr>
          <w:rFonts w:ascii="Times New Roman" w:hAnsi="Times New Roman" w:cs="Times New Roman"/>
          <w:sz w:val="20"/>
          <w:szCs w:val="20"/>
        </w:rPr>
        <w:t xml:space="preserve"> № </w:t>
      </w:r>
      <w:r w:rsidR="00A73A8F" w:rsidRPr="00F23EF8">
        <w:rPr>
          <w:rFonts w:ascii="Times New Roman" w:hAnsi="Times New Roman" w:cs="Times New Roman"/>
          <w:sz w:val="20"/>
          <w:szCs w:val="20"/>
        </w:rPr>
        <w:t>1586</w:t>
      </w:r>
      <w:r w:rsidRPr="00F23EF8">
        <w:rPr>
          <w:rFonts w:ascii="Times New Roman" w:hAnsi="Times New Roman" w:cs="Times New Roman"/>
          <w:sz w:val="20"/>
          <w:szCs w:val="20"/>
        </w:rPr>
        <w:t xml:space="preserve"> «Об утверждении правил перевозок пассажиров и багажа автомобильным транспортом и городским наземным электрическим транспортом» (далее - Правила)</w:t>
      </w:r>
      <w:r w:rsidR="00414BC9" w:rsidRPr="00F23EF8">
        <w:rPr>
          <w:rFonts w:ascii="Times New Roman" w:hAnsi="Times New Roman" w:cs="Times New Roman"/>
          <w:sz w:val="20"/>
          <w:szCs w:val="20"/>
        </w:rPr>
        <w:t>;</w:t>
      </w:r>
    </w:p>
    <w:p w:rsidR="009B59CF" w:rsidRPr="00F23EF8" w:rsidRDefault="009B59CF" w:rsidP="00F23EF8">
      <w:pPr>
        <w:pStyle w:val="ae"/>
        <w:tabs>
          <w:tab w:val="left" w:pos="426"/>
        </w:tabs>
        <w:ind w:left="-284" w:firstLine="284"/>
        <w:jc w:val="both"/>
        <w:rPr>
          <w:rFonts w:ascii="Times New Roman" w:hAnsi="Times New Roman" w:cs="Times New Roman"/>
          <w:color w:val="000000"/>
          <w:sz w:val="20"/>
          <w:szCs w:val="20"/>
          <w:shd w:val="clear" w:color="auto" w:fill="FFFFFF"/>
        </w:rPr>
      </w:pPr>
      <w:r w:rsidRPr="00F23EF8">
        <w:rPr>
          <w:rFonts w:ascii="Times New Roman" w:hAnsi="Times New Roman" w:cs="Times New Roman"/>
          <w:sz w:val="20"/>
          <w:szCs w:val="20"/>
        </w:rPr>
        <w:t>- приказом Министерства транспорта Российской Федерации от 19.07.2012 № 243 «</w:t>
      </w:r>
      <w:r w:rsidRPr="00F23EF8">
        <w:rPr>
          <w:rFonts w:ascii="Times New Roman" w:hAnsi="Times New Roman" w:cs="Times New Roman"/>
          <w:color w:val="000000"/>
          <w:sz w:val="20"/>
          <w:szCs w:val="20"/>
          <w:shd w:val="clear" w:color="auto" w:fill="FFFFFF"/>
        </w:rPr>
        <w:t xml:space="preserve">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(далее - Приказ Минтранса РФ </w:t>
      </w:r>
      <w:r w:rsidR="004671C0">
        <w:rPr>
          <w:rFonts w:ascii="Times New Roman" w:hAnsi="Times New Roman" w:cs="Times New Roman"/>
          <w:color w:val="000000"/>
          <w:sz w:val="20"/>
          <w:szCs w:val="20"/>
          <w:shd w:val="clear" w:color="auto" w:fill="FFFFFF"/>
        </w:rPr>
        <w:br/>
      </w:r>
      <w:r w:rsidRPr="00F23EF8">
        <w:rPr>
          <w:rFonts w:ascii="Times New Roman" w:hAnsi="Times New Roman" w:cs="Times New Roman"/>
          <w:color w:val="000000"/>
          <w:sz w:val="20"/>
          <w:szCs w:val="20"/>
          <w:shd w:val="clear" w:color="auto" w:fill="FFFFFF"/>
        </w:rPr>
        <w:t>№ 243)</w:t>
      </w:r>
      <w:r w:rsidR="00414BC9" w:rsidRPr="00F23EF8">
        <w:rPr>
          <w:rFonts w:ascii="Times New Roman" w:hAnsi="Times New Roman" w:cs="Times New Roman"/>
          <w:color w:val="000000"/>
          <w:sz w:val="20"/>
          <w:szCs w:val="20"/>
          <w:shd w:val="clear" w:color="auto" w:fill="FFFFFF"/>
        </w:rPr>
        <w:t>.</w:t>
      </w:r>
    </w:p>
    <w:p w:rsidR="009B59CF" w:rsidRDefault="009B59CF" w:rsidP="00F23EF8">
      <w:pPr>
        <w:pStyle w:val="ae"/>
        <w:tabs>
          <w:tab w:val="left" w:pos="426"/>
        </w:tabs>
        <w:ind w:left="-284" w:firstLine="284"/>
        <w:jc w:val="both"/>
        <w:rPr>
          <w:rFonts w:ascii="Times New Roman" w:hAnsi="Times New Roman" w:cs="Times New Roman"/>
          <w:sz w:val="20"/>
          <w:szCs w:val="20"/>
        </w:rPr>
      </w:pPr>
      <w:r w:rsidRPr="002F00C1">
        <w:rPr>
          <w:rFonts w:ascii="Times New Roman" w:hAnsi="Times New Roman" w:cs="Times New Roman"/>
          <w:b/>
          <w:color w:val="000000"/>
          <w:sz w:val="20"/>
          <w:szCs w:val="20"/>
          <w:shd w:val="clear" w:color="auto" w:fill="FFFFFF"/>
        </w:rPr>
        <w:t>2.3.</w:t>
      </w:r>
      <w:r w:rsidRPr="00F23EF8">
        <w:rPr>
          <w:rFonts w:ascii="Times New Roman" w:hAnsi="Times New Roman" w:cs="Times New Roman"/>
          <w:color w:val="000000"/>
          <w:sz w:val="20"/>
          <w:szCs w:val="20"/>
          <w:shd w:val="clear" w:color="auto" w:fill="FFFFFF"/>
        </w:rPr>
        <w:t xml:space="preserve"> </w:t>
      </w:r>
      <w:r w:rsidRPr="00F23EF8">
        <w:rPr>
          <w:rFonts w:ascii="Times New Roman" w:hAnsi="Times New Roman" w:cs="Times New Roman"/>
          <w:sz w:val="20"/>
          <w:szCs w:val="20"/>
        </w:rPr>
        <w:t>Названия заголовков (разделов, пунктов) Договора предназначены исключительно для удобства пользования текстом Договора и буквального юридического значения не</w:t>
      </w:r>
      <w:r w:rsidRPr="00F23EF8">
        <w:rPr>
          <w:rFonts w:ascii="Times New Roman" w:hAnsi="Times New Roman" w:cs="Times New Roman"/>
          <w:spacing w:val="-15"/>
          <w:sz w:val="20"/>
          <w:szCs w:val="20"/>
        </w:rPr>
        <w:t xml:space="preserve"> </w:t>
      </w:r>
      <w:r w:rsidRPr="00F23EF8">
        <w:rPr>
          <w:rFonts w:ascii="Times New Roman" w:hAnsi="Times New Roman" w:cs="Times New Roman"/>
          <w:sz w:val="20"/>
          <w:szCs w:val="20"/>
        </w:rPr>
        <w:t>имеют.</w:t>
      </w:r>
    </w:p>
    <w:p w:rsidR="00591C51" w:rsidRPr="00F23EF8" w:rsidRDefault="00591C51" w:rsidP="00F23EF8">
      <w:pPr>
        <w:pStyle w:val="ae"/>
        <w:tabs>
          <w:tab w:val="left" w:pos="426"/>
        </w:tabs>
        <w:ind w:left="-284" w:firstLine="284"/>
        <w:jc w:val="both"/>
        <w:rPr>
          <w:rFonts w:ascii="Times New Roman" w:hAnsi="Times New Roman" w:cs="Times New Roman"/>
          <w:sz w:val="20"/>
          <w:szCs w:val="20"/>
        </w:rPr>
      </w:pPr>
    </w:p>
    <w:p w:rsidR="009B59CF" w:rsidRPr="00F23EF8" w:rsidRDefault="009B59CF" w:rsidP="00575F3E">
      <w:pPr>
        <w:pStyle w:val="a8"/>
        <w:numPr>
          <w:ilvl w:val="0"/>
          <w:numId w:val="3"/>
        </w:numPr>
        <w:tabs>
          <w:tab w:val="left" w:pos="426"/>
          <w:tab w:val="left" w:pos="709"/>
        </w:tabs>
        <w:spacing w:after="0" w:line="240" w:lineRule="auto"/>
        <w:ind w:left="-284" w:firstLine="284"/>
        <w:jc w:val="center"/>
        <w:rPr>
          <w:rFonts w:ascii="Times New Roman" w:hAnsi="Times New Roman" w:cs="Times New Roman"/>
          <w:b/>
          <w:bCs/>
          <w:sz w:val="20"/>
          <w:szCs w:val="20"/>
        </w:rPr>
      </w:pPr>
      <w:bookmarkStart w:id="6" w:name="eB0453DCA"/>
      <w:bookmarkStart w:id="7" w:name="linkContainereFC2A0DCA"/>
      <w:bookmarkStart w:id="8" w:name="e16"/>
      <w:bookmarkEnd w:id="6"/>
      <w:bookmarkEnd w:id="7"/>
      <w:bookmarkEnd w:id="8"/>
      <w:r w:rsidRPr="00F23EF8">
        <w:rPr>
          <w:rFonts w:ascii="Times New Roman" w:hAnsi="Times New Roman" w:cs="Times New Roman"/>
          <w:b/>
          <w:bCs/>
          <w:sz w:val="20"/>
          <w:szCs w:val="20"/>
        </w:rPr>
        <w:t>Порядок исполнения договора.</w:t>
      </w:r>
    </w:p>
    <w:p w:rsidR="009B59CF" w:rsidRPr="00F23EF8" w:rsidRDefault="009B59CF" w:rsidP="00575F3E">
      <w:pPr>
        <w:pStyle w:val="a8"/>
        <w:widowControl w:val="0"/>
        <w:numPr>
          <w:ilvl w:val="1"/>
          <w:numId w:val="3"/>
        </w:numPr>
        <w:tabs>
          <w:tab w:val="left" w:pos="426"/>
        </w:tabs>
        <w:spacing w:after="0" w:line="240" w:lineRule="auto"/>
        <w:ind w:left="-284" w:firstLine="284"/>
        <w:jc w:val="both"/>
        <w:rPr>
          <w:rFonts w:ascii="Times New Roman" w:hAnsi="Times New Roman" w:cs="Times New Roman"/>
          <w:b/>
          <w:bCs/>
          <w:sz w:val="20"/>
          <w:szCs w:val="20"/>
          <w:lang w:eastAsia="ru-RU"/>
        </w:rPr>
      </w:pPr>
      <w:r w:rsidRPr="00F23EF8">
        <w:rPr>
          <w:rFonts w:ascii="Times New Roman" w:hAnsi="Times New Roman" w:cs="Times New Roman"/>
          <w:b/>
          <w:bCs/>
          <w:sz w:val="20"/>
          <w:szCs w:val="20"/>
          <w:lang w:eastAsia="ru-RU"/>
        </w:rPr>
        <w:t xml:space="preserve"> Совершение Сделок.</w:t>
      </w:r>
    </w:p>
    <w:p w:rsidR="009B59CF" w:rsidRPr="00591C51" w:rsidRDefault="009B59CF" w:rsidP="00F23EF8">
      <w:pPr>
        <w:pStyle w:val="a8"/>
        <w:widowControl w:val="0"/>
        <w:numPr>
          <w:ilvl w:val="2"/>
          <w:numId w:val="3"/>
        </w:numPr>
        <w:tabs>
          <w:tab w:val="left" w:pos="426"/>
        </w:tabs>
        <w:spacing w:after="0" w:line="240" w:lineRule="auto"/>
        <w:ind w:left="-284" w:firstLine="284"/>
        <w:jc w:val="both"/>
        <w:rPr>
          <w:rFonts w:ascii="Times New Roman" w:hAnsi="Times New Roman" w:cs="Times New Roman"/>
          <w:b/>
          <w:sz w:val="20"/>
          <w:szCs w:val="20"/>
          <w:lang w:eastAsia="ru-RU"/>
        </w:rPr>
      </w:pPr>
      <w:r w:rsidRPr="00591C51">
        <w:rPr>
          <w:rFonts w:ascii="Times New Roman" w:hAnsi="Times New Roman" w:cs="Times New Roman"/>
          <w:b/>
          <w:sz w:val="20"/>
          <w:szCs w:val="20"/>
          <w:lang w:eastAsia="ru-RU"/>
        </w:rPr>
        <w:t xml:space="preserve">С учетом </w:t>
      </w:r>
      <w:proofErr w:type="spellStart"/>
      <w:r w:rsidRPr="00591C51">
        <w:rPr>
          <w:rFonts w:ascii="Times New Roman" w:hAnsi="Times New Roman" w:cs="Times New Roman"/>
          <w:b/>
          <w:sz w:val="20"/>
          <w:szCs w:val="20"/>
          <w:lang w:eastAsia="ru-RU"/>
        </w:rPr>
        <w:t>пассажировместимости</w:t>
      </w:r>
      <w:proofErr w:type="spellEnd"/>
      <w:r w:rsidRPr="00591C51">
        <w:rPr>
          <w:rFonts w:ascii="Times New Roman" w:hAnsi="Times New Roman" w:cs="Times New Roman"/>
          <w:b/>
          <w:sz w:val="20"/>
          <w:szCs w:val="20"/>
          <w:lang w:eastAsia="ru-RU"/>
        </w:rPr>
        <w:t xml:space="preserve"> транспортных сре</w:t>
      </w:r>
      <w:proofErr w:type="gramStart"/>
      <w:r w:rsidRPr="00591C51">
        <w:rPr>
          <w:rFonts w:ascii="Times New Roman" w:hAnsi="Times New Roman" w:cs="Times New Roman"/>
          <w:b/>
          <w:sz w:val="20"/>
          <w:szCs w:val="20"/>
          <w:lang w:eastAsia="ru-RU"/>
        </w:rPr>
        <w:t>дств Пр</w:t>
      </w:r>
      <w:proofErr w:type="gramEnd"/>
      <w:r w:rsidRPr="00591C51">
        <w:rPr>
          <w:rFonts w:ascii="Times New Roman" w:hAnsi="Times New Roman" w:cs="Times New Roman"/>
          <w:b/>
          <w:sz w:val="20"/>
          <w:szCs w:val="20"/>
          <w:lang w:eastAsia="ru-RU"/>
        </w:rPr>
        <w:t xml:space="preserve">инципала, Агент совершает Сделки: </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lang w:eastAsia="ru-RU"/>
        </w:rPr>
      </w:pPr>
      <w:r w:rsidRPr="00591C51">
        <w:rPr>
          <w:rFonts w:ascii="Times New Roman" w:hAnsi="Times New Roman" w:cs="Times New Roman"/>
          <w:b/>
          <w:sz w:val="18"/>
          <w:szCs w:val="18"/>
          <w:lang w:eastAsia="ru-RU"/>
        </w:rPr>
        <w:t>3.1.1.1</w:t>
      </w:r>
      <w:r w:rsidRPr="00F23EF8">
        <w:rPr>
          <w:rFonts w:ascii="Times New Roman" w:hAnsi="Times New Roman" w:cs="Times New Roman"/>
          <w:sz w:val="20"/>
          <w:szCs w:val="20"/>
          <w:lang w:eastAsia="ru-RU"/>
        </w:rPr>
        <w:t xml:space="preserve">. </w:t>
      </w:r>
      <w:r w:rsidR="009A7BC5">
        <w:rPr>
          <w:rFonts w:ascii="Times New Roman" w:hAnsi="Times New Roman" w:cs="Times New Roman"/>
          <w:sz w:val="20"/>
          <w:szCs w:val="20"/>
          <w:lang w:eastAsia="ru-RU"/>
        </w:rPr>
        <w:t xml:space="preserve"> </w:t>
      </w:r>
      <w:r w:rsidRPr="00F23EF8">
        <w:rPr>
          <w:rFonts w:ascii="Times New Roman" w:hAnsi="Times New Roman" w:cs="Times New Roman"/>
          <w:sz w:val="20"/>
          <w:szCs w:val="20"/>
          <w:lang w:eastAsia="ru-RU"/>
        </w:rPr>
        <w:t>путем реализации Проездных документов в кассах ОТИ с применением контрольно-кассовой техники;</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lang w:eastAsia="ru-RU"/>
        </w:rPr>
      </w:pPr>
      <w:r w:rsidRPr="00591C51">
        <w:rPr>
          <w:rFonts w:ascii="Times New Roman" w:hAnsi="Times New Roman" w:cs="Times New Roman"/>
          <w:b/>
          <w:sz w:val="18"/>
          <w:szCs w:val="18"/>
          <w:lang w:eastAsia="ru-RU"/>
        </w:rPr>
        <w:t>3.1.1.</w:t>
      </w:r>
      <w:r w:rsidR="009A7BC5" w:rsidRPr="00591C51">
        <w:rPr>
          <w:rFonts w:ascii="Times New Roman" w:hAnsi="Times New Roman" w:cs="Times New Roman"/>
          <w:b/>
          <w:sz w:val="18"/>
          <w:szCs w:val="18"/>
          <w:lang w:eastAsia="ru-RU"/>
        </w:rPr>
        <w:t>2</w:t>
      </w:r>
      <w:r w:rsidRPr="00591C51">
        <w:rPr>
          <w:rFonts w:ascii="Times New Roman" w:hAnsi="Times New Roman" w:cs="Times New Roman"/>
          <w:b/>
          <w:sz w:val="18"/>
          <w:szCs w:val="18"/>
          <w:lang w:eastAsia="ru-RU"/>
        </w:rPr>
        <w:t>.</w:t>
      </w:r>
      <w:r w:rsidRPr="00F23EF8">
        <w:rPr>
          <w:rFonts w:ascii="Times New Roman" w:hAnsi="Times New Roman" w:cs="Times New Roman"/>
          <w:sz w:val="20"/>
          <w:szCs w:val="20"/>
          <w:lang w:eastAsia="ru-RU"/>
        </w:rPr>
        <w:t xml:space="preserve"> </w:t>
      </w:r>
      <w:r w:rsidR="009A7BC5">
        <w:rPr>
          <w:rFonts w:ascii="Times New Roman" w:hAnsi="Times New Roman" w:cs="Times New Roman"/>
          <w:sz w:val="20"/>
          <w:szCs w:val="20"/>
          <w:lang w:eastAsia="ru-RU"/>
        </w:rPr>
        <w:t xml:space="preserve"> </w:t>
      </w:r>
      <w:r w:rsidRPr="00F23EF8">
        <w:rPr>
          <w:rFonts w:ascii="Times New Roman" w:hAnsi="Times New Roman" w:cs="Times New Roman"/>
          <w:sz w:val="20"/>
          <w:szCs w:val="20"/>
          <w:lang w:eastAsia="ru-RU"/>
        </w:rPr>
        <w:t xml:space="preserve">путем реализации Проездных документов с применением иных не запрещенных законом способов; </w:t>
      </w:r>
    </w:p>
    <w:p w:rsidR="009B59CF" w:rsidRPr="00F23EF8" w:rsidRDefault="009A7BC5" w:rsidP="00F23EF8">
      <w:pPr>
        <w:widowControl w:val="0"/>
        <w:tabs>
          <w:tab w:val="left" w:pos="426"/>
        </w:tabs>
        <w:spacing w:after="0" w:line="240" w:lineRule="auto"/>
        <w:ind w:left="-284" w:firstLine="284"/>
        <w:jc w:val="both"/>
        <w:rPr>
          <w:rFonts w:ascii="Times New Roman" w:hAnsi="Times New Roman" w:cs="Times New Roman"/>
          <w:sz w:val="20"/>
          <w:szCs w:val="20"/>
          <w:lang w:eastAsia="ru-RU"/>
        </w:rPr>
      </w:pPr>
      <w:r w:rsidRPr="00591C51">
        <w:rPr>
          <w:rFonts w:ascii="Times New Roman" w:hAnsi="Times New Roman" w:cs="Times New Roman"/>
          <w:b/>
          <w:sz w:val="18"/>
          <w:szCs w:val="18"/>
          <w:lang w:eastAsia="ru-RU"/>
        </w:rPr>
        <w:t>3.1.1.3</w:t>
      </w:r>
      <w:r w:rsidR="009B59CF" w:rsidRPr="00F23EF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9B59CF" w:rsidRPr="00F23EF8">
        <w:rPr>
          <w:rFonts w:ascii="Times New Roman" w:hAnsi="Times New Roman" w:cs="Times New Roman"/>
          <w:sz w:val="20"/>
          <w:szCs w:val="20"/>
          <w:lang w:eastAsia="ru-RU"/>
        </w:rPr>
        <w:t>путем реализации Проездных документов с применением тарифов, установленным Принципалом;</w:t>
      </w:r>
    </w:p>
    <w:p w:rsidR="009B59CF" w:rsidRPr="00F23EF8" w:rsidRDefault="009A7BC5" w:rsidP="00F23EF8">
      <w:pPr>
        <w:widowControl w:val="0"/>
        <w:tabs>
          <w:tab w:val="left" w:pos="426"/>
        </w:tabs>
        <w:spacing w:after="0" w:line="240" w:lineRule="auto"/>
        <w:ind w:left="-284" w:firstLine="284"/>
        <w:jc w:val="both"/>
        <w:rPr>
          <w:rFonts w:ascii="Times New Roman" w:hAnsi="Times New Roman" w:cs="Times New Roman"/>
          <w:sz w:val="20"/>
          <w:szCs w:val="20"/>
          <w:lang w:eastAsia="ru-RU"/>
        </w:rPr>
      </w:pPr>
      <w:r w:rsidRPr="00591C51">
        <w:rPr>
          <w:rFonts w:ascii="Times New Roman" w:hAnsi="Times New Roman" w:cs="Times New Roman"/>
          <w:b/>
          <w:sz w:val="18"/>
          <w:szCs w:val="18"/>
          <w:lang w:eastAsia="ru-RU"/>
        </w:rPr>
        <w:t>3.1.1.4</w:t>
      </w:r>
      <w:r w:rsidR="009B59CF" w:rsidRPr="00591C51">
        <w:rPr>
          <w:rFonts w:ascii="Times New Roman" w:hAnsi="Times New Roman" w:cs="Times New Roman"/>
          <w:b/>
          <w:sz w:val="18"/>
          <w:szCs w:val="18"/>
          <w:lang w:eastAsia="ru-RU"/>
        </w:rPr>
        <w:t>.</w:t>
      </w:r>
      <w:r w:rsidR="009B59CF" w:rsidRPr="00F23EF8">
        <w:rPr>
          <w:rFonts w:ascii="Times New Roman" w:hAnsi="Times New Roman" w:cs="Times New Roman"/>
          <w:sz w:val="20"/>
          <w:szCs w:val="20"/>
          <w:lang w:eastAsia="ru-RU"/>
        </w:rPr>
        <w:t xml:space="preserve"> в отношении рейсов по маршрутам регулярных перевозок, информация о которых размещена </w:t>
      </w:r>
      <w:r>
        <w:rPr>
          <w:rFonts w:ascii="Times New Roman" w:hAnsi="Times New Roman" w:cs="Times New Roman"/>
          <w:sz w:val="20"/>
          <w:szCs w:val="20"/>
          <w:lang w:eastAsia="ru-RU"/>
        </w:rPr>
        <w:br/>
      </w:r>
      <w:r w:rsidR="009B59CF" w:rsidRPr="00F23EF8">
        <w:rPr>
          <w:rFonts w:ascii="Times New Roman" w:hAnsi="Times New Roman" w:cs="Times New Roman"/>
          <w:sz w:val="20"/>
          <w:szCs w:val="20"/>
          <w:lang w:eastAsia="ru-RU"/>
        </w:rPr>
        <w:t>в соответствующем реестре</w:t>
      </w:r>
      <w:r w:rsidR="00AB1B64" w:rsidRPr="00F23EF8">
        <w:rPr>
          <w:rFonts w:ascii="Times New Roman" w:hAnsi="Times New Roman" w:cs="Times New Roman"/>
          <w:sz w:val="20"/>
          <w:szCs w:val="20"/>
          <w:lang w:eastAsia="ru-RU"/>
        </w:rPr>
        <w:t xml:space="preserve"> маршрутов регулярных перевозок</w:t>
      </w:r>
      <w:r w:rsidR="007324C2" w:rsidRPr="00F23EF8">
        <w:rPr>
          <w:rFonts w:ascii="Times New Roman" w:hAnsi="Times New Roman" w:cs="Times New Roman"/>
          <w:sz w:val="20"/>
          <w:szCs w:val="20"/>
          <w:lang w:eastAsia="ru-RU"/>
        </w:rPr>
        <w:t>,</w:t>
      </w:r>
      <w:r w:rsidR="009B59CF" w:rsidRPr="00F23EF8">
        <w:rPr>
          <w:rFonts w:ascii="Times New Roman" w:hAnsi="Times New Roman" w:cs="Times New Roman"/>
          <w:sz w:val="20"/>
          <w:szCs w:val="20"/>
          <w:lang w:eastAsia="ru-RU"/>
        </w:rPr>
        <w:t xml:space="preserve"> и право на </w:t>
      </w:r>
      <w:proofErr w:type="gramStart"/>
      <w:r w:rsidR="009B59CF" w:rsidRPr="00F23EF8">
        <w:rPr>
          <w:rFonts w:ascii="Times New Roman" w:hAnsi="Times New Roman" w:cs="Times New Roman"/>
          <w:sz w:val="20"/>
          <w:szCs w:val="20"/>
          <w:lang w:eastAsia="ru-RU"/>
        </w:rPr>
        <w:t>выполнение</w:t>
      </w:r>
      <w:proofErr w:type="gramEnd"/>
      <w:r w:rsidR="009B59CF" w:rsidRPr="00F23EF8">
        <w:rPr>
          <w:rFonts w:ascii="Times New Roman" w:hAnsi="Times New Roman" w:cs="Times New Roman"/>
          <w:sz w:val="20"/>
          <w:szCs w:val="20"/>
          <w:lang w:eastAsia="ru-RU"/>
        </w:rPr>
        <w:t xml:space="preserve"> которых закреплено за Принципалом, а также в отношении иных рейсов, выполнение которых Принципалом не противоречит действующему законодательству Р</w:t>
      </w:r>
      <w:r w:rsidR="007324C2" w:rsidRPr="00F23EF8">
        <w:rPr>
          <w:rFonts w:ascii="Times New Roman" w:hAnsi="Times New Roman" w:cs="Times New Roman"/>
          <w:sz w:val="20"/>
          <w:szCs w:val="20"/>
          <w:lang w:eastAsia="ru-RU"/>
        </w:rPr>
        <w:t xml:space="preserve">оссийской </w:t>
      </w:r>
      <w:r w:rsidR="009B59CF" w:rsidRPr="00F23EF8">
        <w:rPr>
          <w:rFonts w:ascii="Times New Roman" w:hAnsi="Times New Roman" w:cs="Times New Roman"/>
          <w:sz w:val="20"/>
          <w:szCs w:val="20"/>
          <w:lang w:eastAsia="ru-RU"/>
        </w:rPr>
        <w:t>Ф</w:t>
      </w:r>
      <w:r w:rsidR="007324C2" w:rsidRPr="00F23EF8">
        <w:rPr>
          <w:rFonts w:ascii="Times New Roman" w:hAnsi="Times New Roman" w:cs="Times New Roman"/>
          <w:sz w:val="20"/>
          <w:szCs w:val="20"/>
          <w:lang w:eastAsia="ru-RU"/>
        </w:rPr>
        <w:t>едерации</w:t>
      </w:r>
      <w:r w:rsidR="009B59CF" w:rsidRPr="00F23EF8">
        <w:rPr>
          <w:rFonts w:ascii="Times New Roman" w:hAnsi="Times New Roman" w:cs="Times New Roman"/>
          <w:sz w:val="20"/>
          <w:szCs w:val="20"/>
          <w:lang w:eastAsia="ru-RU"/>
        </w:rPr>
        <w:t>.</w:t>
      </w:r>
    </w:p>
    <w:p w:rsidR="009B59CF" w:rsidRPr="00F23EF8" w:rsidRDefault="009B59CF" w:rsidP="00F23EF8">
      <w:pPr>
        <w:pStyle w:val="a8"/>
        <w:widowControl w:val="0"/>
        <w:numPr>
          <w:ilvl w:val="2"/>
          <w:numId w:val="3"/>
        </w:numPr>
        <w:tabs>
          <w:tab w:val="left" w:pos="426"/>
        </w:tabs>
        <w:spacing w:after="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 xml:space="preserve">Дата начала реализации Проездных документов на каждый рейс, выполняемый Принципалом, </w:t>
      </w:r>
      <w:r w:rsidR="009A7BC5">
        <w:rPr>
          <w:rFonts w:ascii="Times New Roman" w:hAnsi="Times New Roman" w:cs="Times New Roman"/>
          <w:sz w:val="20"/>
          <w:szCs w:val="20"/>
          <w:lang w:eastAsia="ru-RU"/>
        </w:rPr>
        <w:t>у</w:t>
      </w:r>
      <w:r w:rsidRPr="00F23EF8">
        <w:rPr>
          <w:rFonts w:ascii="Times New Roman" w:hAnsi="Times New Roman" w:cs="Times New Roman"/>
          <w:sz w:val="20"/>
          <w:szCs w:val="20"/>
          <w:lang w:eastAsia="ru-RU"/>
        </w:rPr>
        <w:t xml:space="preserve">станавливается Агентом с учётом п. </w:t>
      </w:r>
      <w:r w:rsidR="0086411E" w:rsidRPr="00F23EF8">
        <w:rPr>
          <w:rFonts w:ascii="Times New Roman" w:hAnsi="Times New Roman" w:cs="Times New Roman"/>
          <w:sz w:val="20"/>
          <w:szCs w:val="20"/>
          <w:lang w:eastAsia="ru-RU"/>
        </w:rPr>
        <w:t>3</w:t>
      </w:r>
      <w:r w:rsidRPr="00F23EF8">
        <w:rPr>
          <w:rFonts w:ascii="Times New Roman" w:hAnsi="Times New Roman" w:cs="Times New Roman"/>
          <w:sz w:val="20"/>
          <w:szCs w:val="20"/>
          <w:lang w:eastAsia="ru-RU"/>
        </w:rPr>
        <w:t>5 Правил.</w:t>
      </w:r>
    </w:p>
    <w:p w:rsidR="009B59CF" w:rsidRPr="00F23EF8" w:rsidRDefault="009B59CF" w:rsidP="00F23EF8">
      <w:pPr>
        <w:pStyle w:val="a8"/>
        <w:widowControl w:val="0"/>
        <w:numPr>
          <w:ilvl w:val="2"/>
          <w:numId w:val="3"/>
        </w:numPr>
        <w:tabs>
          <w:tab w:val="left" w:pos="426"/>
        </w:tabs>
        <w:spacing w:after="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Агент обеспечивает размещение в Проездных документах информаци</w:t>
      </w:r>
      <w:r w:rsidR="00351ADB" w:rsidRPr="00F23EF8">
        <w:rPr>
          <w:rFonts w:ascii="Times New Roman" w:hAnsi="Times New Roman" w:cs="Times New Roman"/>
          <w:sz w:val="20"/>
          <w:szCs w:val="20"/>
          <w:lang w:eastAsia="ru-RU"/>
        </w:rPr>
        <w:t>и</w:t>
      </w:r>
      <w:r w:rsidR="009A7BC5">
        <w:rPr>
          <w:rFonts w:ascii="Times New Roman" w:hAnsi="Times New Roman" w:cs="Times New Roman"/>
          <w:sz w:val="20"/>
          <w:szCs w:val="20"/>
          <w:lang w:eastAsia="ru-RU"/>
        </w:rPr>
        <w:t xml:space="preserve"> </w:t>
      </w:r>
      <w:r w:rsidRPr="00F23EF8">
        <w:rPr>
          <w:rFonts w:ascii="Times New Roman" w:hAnsi="Times New Roman" w:cs="Times New Roman"/>
          <w:sz w:val="20"/>
          <w:szCs w:val="20"/>
          <w:lang w:eastAsia="ru-RU"/>
        </w:rPr>
        <w:t>о страховщике и договоре обязательного страхования, при условии предоставления Принципалом таких сведений.</w:t>
      </w:r>
    </w:p>
    <w:p w:rsidR="009B59CF" w:rsidRPr="00F23EF8" w:rsidRDefault="009B59CF" w:rsidP="00F23EF8">
      <w:pPr>
        <w:pStyle w:val="a8"/>
        <w:widowControl w:val="0"/>
        <w:numPr>
          <w:ilvl w:val="2"/>
          <w:numId w:val="3"/>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После окончания в соответствии с п. </w:t>
      </w:r>
      <w:r w:rsidR="0086411E" w:rsidRPr="00F23EF8">
        <w:rPr>
          <w:rFonts w:ascii="Times New Roman" w:hAnsi="Times New Roman" w:cs="Times New Roman"/>
          <w:sz w:val="20"/>
          <w:szCs w:val="20"/>
        </w:rPr>
        <w:t>3</w:t>
      </w:r>
      <w:r w:rsidRPr="00F23EF8">
        <w:rPr>
          <w:rFonts w:ascii="Times New Roman" w:hAnsi="Times New Roman" w:cs="Times New Roman"/>
          <w:sz w:val="20"/>
          <w:szCs w:val="20"/>
        </w:rPr>
        <w:t>5 Правил совершения Сделок в кассах ОТИ, Агентом изготавливается Расчетный документ в двух экземплярах, которые передаются должностному лицу Агента, уполномоченному на проведение контрольных функций.</w:t>
      </w:r>
    </w:p>
    <w:p w:rsidR="009B59CF" w:rsidRPr="00F23EF8" w:rsidRDefault="009B59CF" w:rsidP="00F23EF8">
      <w:pPr>
        <w:pStyle w:val="a8"/>
        <w:numPr>
          <w:ilvl w:val="2"/>
          <w:numId w:val="3"/>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Должностное лицо Агента, уполномоченное на проведение контрольных функций, при отправлении транспортного средства Принципала в рейс осуществляет следующие действия:</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rPr>
        <w:t xml:space="preserve">-  проверяет у </w:t>
      </w:r>
      <w:r w:rsidRPr="00F23EF8">
        <w:rPr>
          <w:rFonts w:ascii="Times New Roman" w:hAnsi="Times New Roman" w:cs="Times New Roman"/>
          <w:sz w:val="20"/>
          <w:szCs w:val="20"/>
          <w:lang w:eastAsia="ru-RU"/>
        </w:rPr>
        <w:t>пассажиров наличие Проездных документов;</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 xml:space="preserve">- сверяет </w:t>
      </w:r>
      <w:r w:rsidR="008812A5" w:rsidRPr="00F23EF8">
        <w:rPr>
          <w:rFonts w:ascii="Times New Roman" w:hAnsi="Times New Roman" w:cs="Times New Roman"/>
          <w:sz w:val="20"/>
          <w:szCs w:val="20"/>
          <w:lang w:eastAsia="ru-RU"/>
        </w:rPr>
        <w:t xml:space="preserve">фактическое </w:t>
      </w:r>
      <w:r w:rsidRPr="00F23EF8">
        <w:rPr>
          <w:rFonts w:ascii="Times New Roman" w:hAnsi="Times New Roman" w:cs="Times New Roman"/>
          <w:sz w:val="20"/>
          <w:szCs w:val="20"/>
          <w:lang w:eastAsia="ru-RU"/>
        </w:rPr>
        <w:t>количество пассажиров</w:t>
      </w:r>
      <w:r w:rsidR="008812A5" w:rsidRPr="00F23EF8">
        <w:rPr>
          <w:rFonts w:ascii="Times New Roman" w:hAnsi="Times New Roman" w:cs="Times New Roman"/>
          <w:sz w:val="20"/>
          <w:szCs w:val="20"/>
          <w:lang w:eastAsia="ru-RU"/>
        </w:rPr>
        <w:t xml:space="preserve"> в салоне автобуса</w:t>
      </w:r>
      <w:r w:rsidRPr="00F23EF8">
        <w:rPr>
          <w:rFonts w:ascii="Times New Roman" w:hAnsi="Times New Roman" w:cs="Times New Roman"/>
          <w:sz w:val="20"/>
          <w:szCs w:val="20"/>
          <w:lang w:eastAsia="ru-RU"/>
        </w:rPr>
        <w:t xml:space="preserve"> с данными Расчетного документа;</w:t>
      </w:r>
    </w:p>
    <w:p w:rsidR="008812A5" w:rsidRPr="00F23EF8" w:rsidRDefault="008812A5" w:rsidP="009A7BC5">
      <w:pPr>
        <w:pStyle w:val="a8"/>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lang w:eastAsia="ru-RU"/>
        </w:rPr>
        <w:t xml:space="preserve">- </w:t>
      </w:r>
      <w:r w:rsidRPr="00F23EF8">
        <w:rPr>
          <w:rFonts w:ascii="Times New Roman" w:hAnsi="Times New Roman" w:cs="Times New Roman"/>
          <w:sz w:val="20"/>
          <w:szCs w:val="20"/>
        </w:rPr>
        <w:t xml:space="preserve">производит корректировку количества пассажиров и багажа </w:t>
      </w:r>
      <w:proofErr w:type="gramStart"/>
      <w:r w:rsidRPr="00F23EF8">
        <w:rPr>
          <w:rFonts w:ascii="Times New Roman" w:hAnsi="Times New Roman" w:cs="Times New Roman"/>
          <w:sz w:val="20"/>
          <w:szCs w:val="20"/>
        </w:rPr>
        <w:t xml:space="preserve">при неявке пассажира с билетом </w:t>
      </w:r>
      <w:r w:rsidR="00351ADB" w:rsidRPr="00F23EF8">
        <w:rPr>
          <w:rFonts w:ascii="Times New Roman" w:hAnsi="Times New Roman" w:cs="Times New Roman"/>
          <w:sz w:val="20"/>
          <w:szCs w:val="20"/>
        </w:rPr>
        <w:br/>
      </w:r>
      <w:r w:rsidRPr="00F23EF8">
        <w:rPr>
          <w:rFonts w:ascii="Times New Roman" w:hAnsi="Times New Roman" w:cs="Times New Roman"/>
          <w:sz w:val="20"/>
          <w:szCs w:val="20"/>
        </w:rPr>
        <w:t>к отправлению автобуса путём вычёркивания места в соответствии с билетом</w:t>
      </w:r>
      <w:proofErr w:type="gramEnd"/>
      <w:r w:rsidRPr="00F23EF8">
        <w:rPr>
          <w:rFonts w:ascii="Times New Roman" w:hAnsi="Times New Roman" w:cs="Times New Roman"/>
          <w:sz w:val="20"/>
          <w:szCs w:val="20"/>
        </w:rPr>
        <w:t xml:space="preserve"> неявившегося пассажира из </w:t>
      </w:r>
      <w:r w:rsidR="00351ADB" w:rsidRPr="00F23EF8">
        <w:rPr>
          <w:rFonts w:ascii="Times New Roman" w:hAnsi="Times New Roman" w:cs="Times New Roman"/>
          <w:sz w:val="20"/>
          <w:szCs w:val="20"/>
        </w:rPr>
        <w:t xml:space="preserve">Расчетного </w:t>
      </w:r>
      <w:r w:rsidR="00351ADB" w:rsidRPr="00F23EF8">
        <w:rPr>
          <w:rFonts w:ascii="Times New Roman" w:hAnsi="Times New Roman" w:cs="Times New Roman"/>
          <w:sz w:val="20"/>
          <w:szCs w:val="20"/>
        </w:rPr>
        <w:lastRenderedPageBreak/>
        <w:t>документа</w:t>
      </w:r>
      <w:r w:rsidRPr="00F23EF8">
        <w:rPr>
          <w:rFonts w:ascii="Times New Roman" w:hAnsi="Times New Roman" w:cs="Times New Roman"/>
          <w:sz w:val="20"/>
          <w:szCs w:val="20"/>
        </w:rPr>
        <w:t>, и делает соответствующие отметки в разделе «Итого», удостоверяя запись четкой подписью и своим табельным номером;</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 передает один экземпляр Расчетного документа водителю Принципала, выполняющему отправляемый рейс.</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b/>
          <w:bCs/>
          <w:i/>
          <w:iCs/>
          <w:sz w:val="20"/>
          <w:szCs w:val="20"/>
        </w:rPr>
      </w:pP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b/>
          <w:bCs/>
          <w:i/>
          <w:iCs/>
          <w:sz w:val="20"/>
          <w:szCs w:val="20"/>
        </w:rPr>
      </w:pPr>
      <w:r w:rsidRPr="00F23EF8">
        <w:rPr>
          <w:rFonts w:ascii="Times New Roman" w:hAnsi="Times New Roman" w:cs="Times New Roman"/>
          <w:b/>
          <w:bCs/>
          <w:i/>
          <w:iCs/>
          <w:sz w:val="20"/>
          <w:szCs w:val="20"/>
        </w:rPr>
        <w:t>Исправления и изменения в обоих экземплярах Расчетного документа заверяются подписями должностного лица Агента, уполномоченного на проведение контрольных функций, и водителя Принципала, выполняющего отправляемый рейс. После подписания внесение изменений в Расчетный документ или дополнительный Расчетный документ не допускается.</w:t>
      </w:r>
    </w:p>
    <w:p w:rsidR="009B59CF" w:rsidRPr="00F23EF8" w:rsidRDefault="009B59CF" w:rsidP="00F23EF8">
      <w:pPr>
        <w:pStyle w:val="3"/>
        <w:tabs>
          <w:tab w:val="left" w:pos="426"/>
        </w:tabs>
        <w:spacing w:before="120" w:after="120"/>
        <w:ind w:left="-284" w:firstLine="284"/>
        <w:jc w:val="both"/>
        <w:rPr>
          <w:rFonts w:ascii="Times New Roman" w:hAnsi="Times New Roman" w:cs="Times New Roman"/>
          <w:sz w:val="20"/>
          <w:szCs w:val="20"/>
        </w:rPr>
      </w:pPr>
      <w:r w:rsidRPr="00591C51">
        <w:rPr>
          <w:rFonts w:ascii="Times New Roman" w:hAnsi="Times New Roman" w:cs="Times New Roman"/>
          <w:sz w:val="18"/>
          <w:szCs w:val="18"/>
        </w:rPr>
        <w:t>3.2.</w:t>
      </w:r>
      <w:r w:rsidRPr="00F23EF8">
        <w:rPr>
          <w:rFonts w:ascii="Times New Roman" w:hAnsi="Times New Roman" w:cs="Times New Roman"/>
          <w:sz w:val="20"/>
          <w:szCs w:val="20"/>
        </w:rPr>
        <w:t xml:space="preserve"> Расторжение сделок</w:t>
      </w:r>
    </w:p>
    <w:p w:rsidR="009B59CF" w:rsidRPr="00F23EF8" w:rsidRDefault="009B59CF" w:rsidP="00F23EF8">
      <w:pPr>
        <w:pStyle w:val="3"/>
        <w:tabs>
          <w:tab w:val="left" w:pos="426"/>
        </w:tabs>
        <w:spacing w:before="120" w:after="120"/>
        <w:ind w:left="-284" w:firstLine="284"/>
        <w:jc w:val="both"/>
        <w:rPr>
          <w:rFonts w:ascii="Times New Roman" w:hAnsi="Times New Roman" w:cs="Times New Roman"/>
          <w:b w:val="0"/>
          <w:bCs w:val="0"/>
          <w:sz w:val="20"/>
          <w:szCs w:val="20"/>
        </w:rPr>
      </w:pPr>
      <w:r w:rsidRPr="00591C51">
        <w:rPr>
          <w:rFonts w:ascii="Times New Roman" w:hAnsi="Times New Roman" w:cs="Times New Roman"/>
          <w:bCs w:val="0"/>
          <w:sz w:val="18"/>
          <w:szCs w:val="18"/>
        </w:rPr>
        <w:t>3.2.1.</w:t>
      </w:r>
      <w:r w:rsidRPr="00F23EF8">
        <w:rPr>
          <w:rFonts w:ascii="Times New Roman" w:hAnsi="Times New Roman" w:cs="Times New Roman"/>
          <w:sz w:val="20"/>
          <w:szCs w:val="20"/>
        </w:rPr>
        <w:t xml:space="preserve"> </w:t>
      </w:r>
      <w:r w:rsidRPr="00F23EF8">
        <w:rPr>
          <w:rFonts w:ascii="Times New Roman" w:hAnsi="Times New Roman" w:cs="Times New Roman"/>
          <w:b w:val="0"/>
          <w:bCs w:val="0"/>
          <w:sz w:val="20"/>
          <w:szCs w:val="20"/>
        </w:rPr>
        <w:t>Стороны договорились</w:t>
      </w:r>
      <w:r w:rsidRPr="00F23EF8">
        <w:rPr>
          <w:rFonts w:ascii="Times New Roman" w:hAnsi="Times New Roman" w:cs="Times New Roman"/>
          <w:sz w:val="20"/>
          <w:szCs w:val="20"/>
        </w:rPr>
        <w:t xml:space="preserve"> </w:t>
      </w:r>
      <w:r w:rsidRPr="00F23EF8">
        <w:rPr>
          <w:rFonts w:ascii="Times New Roman" w:hAnsi="Times New Roman" w:cs="Times New Roman"/>
          <w:b w:val="0"/>
          <w:bCs w:val="0"/>
          <w:sz w:val="20"/>
          <w:szCs w:val="20"/>
        </w:rPr>
        <w:t>о нижеследующем:</w:t>
      </w:r>
    </w:p>
    <w:p w:rsidR="009B59CF" w:rsidRPr="00F23EF8" w:rsidRDefault="009B59CF" w:rsidP="00F23EF8">
      <w:pPr>
        <w:pStyle w:val="3"/>
        <w:tabs>
          <w:tab w:val="left" w:pos="426"/>
        </w:tabs>
        <w:spacing w:before="0" w:after="0" w:line="240" w:lineRule="auto"/>
        <w:ind w:left="-284" w:firstLine="284"/>
        <w:jc w:val="both"/>
        <w:rPr>
          <w:rFonts w:ascii="Times New Roman" w:hAnsi="Times New Roman" w:cs="Times New Roman"/>
          <w:b w:val="0"/>
          <w:bCs w:val="0"/>
          <w:sz w:val="20"/>
          <w:szCs w:val="20"/>
        </w:rPr>
      </w:pPr>
      <w:r w:rsidRPr="00591C51">
        <w:rPr>
          <w:rFonts w:ascii="Times New Roman" w:hAnsi="Times New Roman" w:cs="Times New Roman"/>
          <w:bCs w:val="0"/>
          <w:sz w:val="18"/>
          <w:szCs w:val="18"/>
        </w:rPr>
        <w:t>3.2.1.1.</w:t>
      </w:r>
      <w:r w:rsidRPr="00F23EF8">
        <w:rPr>
          <w:rFonts w:ascii="Times New Roman" w:hAnsi="Times New Roman" w:cs="Times New Roman"/>
          <w:b w:val="0"/>
          <w:bCs w:val="0"/>
          <w:sz w:val="20"/>
          <w:szCs w:val="20"/>
        </w:rPr>
        <w:t xml:space="preserve"> Принципал поручает, а Агент принимает на себя от имени и за счет Принципала совершать расторжение Сделок и осуществлять возврат денежных средств пассажирам.</w:t>
      </w:r>
    </w:p>
    <w:p w:rsidR="009B59CF" w:rsidRPr="00F23EF8" w:rsidRDefault="009B59CF" w:rsidP="00F23EF8">
      <w:pPr>
        <w:pStyle w:val="3"/>
        <w:tabs>
          <w:tab w:val="left" w:pos="426"/>
        </w:tabs>
        <w:spacing w:before="0" w:after="0" w:line="240" w:lineRule="auto"/>
        <w:ind w:left="-284" w:firstLine="284"/>
        <w:jc w:val="both"/>
        <w:rPr>
          <w:rFonts w:ascii="Times New Roman" w:hAnsi="Times New Roman" w:cs="Times New Roman"/>
          <w:b w:val="0"/>
          <w:bCs w:val="0"/>
          <w:sz w:val="20"/>
          <w:szCs w:val="20"/>
        </w:rPr>
      </w:pPr>
      <w:r w:rsidRPr="00591C51">
        <w:rPr>
          <w:rFonts w:ascii="Times New Roman" w:hAnsi="Times New Roman" w:cs="Times New Roman"/>
          <w:bCs w:val="0"/>
          <w:sz w:val="18"/>
          <w:szCs w:val="18"/>
        </w:rPr>
        <w:t>3.2.1.2.</w:t>
      </w:r>
      <w:r w:rsidRPr="00F23EF8">
        <w:rPr>
          <w:rFonts w:ascii="Times New Roman" w:hAnsi="Times New Roman" w:cs="Times New Roman"/>
          <w:b w:val="0"/>
          <w:bCs w:val="0"/>
          <w:sz w:val="20"/>
          <w:szCs w:val="20"/>
        </w:rPr>
        <w:t xml:space="preserve"> Расторжение Сделок и возврат денежных средств пассажирам Агент совершает только в случаях, порядке и размерах, предусмотренными Законом № 259-ФЗ и Правилами.</w:t>
      </w:r>
    </w:p>
    <w:p w:rsidR="009B59CF" w:rsidRPr="00F23EF8" w:rsidRDefault="009B59CF" w:rsidP="00F23EF8">
      <w:pPr>
        <w:pStyle w:val="3"/>
        <w:tabs>
          <w:tab w:val="left" w:pos="426"/>
        </w:tabs>
        <w:spacing w:before="0" w:after="0" w:line="240" w:lineRule="auto"/>
        <w:ind w:left="-284" w:firstLine="284"/>
        <w:jc w:val="both"/>
        <w:rPr>
          <w:rFonts w:ascii="Times New Roman" w:hAnsi="Times New Roman" w:cs="Times New Roman"/>
          <w:b w:val="0"/>
          <w:bCs w:val="0"/>
          <w:sz w:val="20"/>
          <w:szCs w:val="20"/>
        </w:rPr>
      </w:pPr>
      <w:r w:rsidRPr="00591C51">
        <w:rPr>
          <w:rFonts w:ascii="Times New Roman" w:hAnsi="Times New Roman" w:cs="Times New Roman"/>
          <w:bCs w:val="0"/>
          <w:sz w:val="18"/>
          <w:szCs w:val="18"/>
        </w:rPr>
        <w:t>3.2.1.3.</w:t>
      </w:r>
      <w:r w:rsidRPr="00F23EF8">
        <w:rPr>
          <w:rFonts w:ascii="Times New Roman" w:hAnsi="Times New Roman" w:cs="Times New Roman"/>
          <w:b w:val="0"/>
          <w:bCs w:val="0"/>
          <w:sz w:val="20"/>
          <w:szCs w:val="20"/>
        </w:rPr>
        <w:t xml:space="preserve"> Расторжение Сделок и возврат денежных средств осуществляется Агентом в кассах ОТИ или иных пунктах, определенных Агентом. </w:t>
      </w:r>
    </w:p>
    <w:p w:rsidR="009B59CF" w:rsidRPr="00F23EF8" w:rsidRDefault="009B59CF" w:rsidP="00F23EF8">
      <w:pPr>
        <w:pStyle w:val="3"/>
        <w:tabs>
          <w:tab w:val="left" w:pos="426"/>
        </w:tabs>
        <w:spacing w:before="0" w:after="0" w:line="240" w:lineRule="auto"/>
        <w:ind w:left="-284" w:firstLine="284"/>
        <w:jc w:val="both"/>
        <w:rPr>
          <w:rFonts w:ascii="Times New Roman" w:hAnsi="Times New Roman" w:cs="Times New Roman"/>
          <w:b w:val="0"/>
          <w:bCs w:val="0"/>
          <w:sz w:val="20"/>
          <w:szCs w:val="20"/>
        </w:rPr>
      </w:pPr>
      <w:r w:rsidRPr="00591C51">
        <w:rPr>
          <w:rFonts w:ascii="Times New Roman" w:hAnsi="Times New Roman" w:cs="Times New Roman"/>
          <w:bCs w:val="0"/>
          <w:sz w:val="18"/>
          <w:szCs w:val="18"/>
        </w:rPr>
        <w:t>3.2.1.4.</w:t>
      </w:r>
      <w:r w:rsidRPr="00F23EF8">
        <w:rPr>
          <w:rFonts w:ascii="Times New Roman" w:hAnsi="Times New Roman" w:cs="Times New Roman"/>
          <w:b w:val="0"/>
          <w:bCs w:val="0"/>
          <w:sz w:val="20"/>
          <w:szCs w:val="20"/>
        </w:rPr>
        <w:t xml:space="preserve"> Сумма денежных средств, остающаяся после выполнения операций по расторжению Сделок и возврату части денежных средств пассажирам, остается в распоряжении Агента и перечислению Принципалу не подлежит.</w:t>
      </w:r>
    </w:p>
    <w:p w:rsidR="009B59CF" w:rsidRPr="00F23EF8" w:rsidRDefault="009B59CF" w:rsidP="00F23EF8">
      <w:pPr>
        <w:pStyle w:val="a8"/>
        <w:numPr>
          <w:ilvl w:val="1"/>
          <w:numId w:val="4"/>
        </w:numPr>
        <w:tabs>
          <w:tab w:val="left" w:pos="426"/>
        </w:tabs>
        <w:spacing w:before="120" w:after="120" w:line="240" w:lineRule="auto"/>
        <w:ind w:left="-284" w:firstLine="284"/>
        <w:jc w:val="both"/>
        <w:rPr>
          <w:rFonts w:ascii="Times New Roman" w:hAnsi="Times New Roman" w:cs="Times New Roman"/>
          <w:b/>
          <w:bCs/>
          <w:sz w:val="20"/>
          <w:szCs w:val="20"/>
        </w:rPr>
      </w:pPr>
      <w:r w:rsidRPr="00F23EF8">
        <w:rPr>
          <w:rFonts w:ascii="Times New Roman" w:hAnsi="Times New Roman" w:cs="Times New Roman"/>
          <w:b/>
          <w:bCs/>
          <w:sz w:val="20"/>
          <w:szCs w:val="20"/>
        </w:rPr>
        <w:t>Временное приостановление и возобновление совершения Сделок.</w:t>
      </w:r>
    </w:p>
    <w:p w:rsidR="009B59CF" w:rsidRPr="007F5FD1" w:rsidRDefault="009B59CF" w:rsidP="00F23EF8">
      <w:pPr>
        <w:pStyle w:val="a8"/>
        <w:numPr>
          <w:ilvl w:val="2"/>
          <w:numId w:val="4"/>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С целью временного приостановления (возобновления) реализации</w:t>
      </w:r>
      <w:r w:rsidR="00E349AE" w:rsidRPr="00F23EF8">
        <w:rPr>
          <w:rFonts w:ascii="Times New Roman" w:hAnsi="Times New Roman" w:cs="Times New Roman"/>
          <w:sz w:val="20"/>
          <w:szCs w:val="20"/>
        </w:rPr>
        <w:t xml:space="preserve"> Проездных документов на рей</w:t>
      </w:r>
      <w:proofErr w:type="gramStart"/>
      <w:r w:rsidR="00E349AE" w:rsidRPr="00F23EF8">
        <w:rPr>
          <w:rFonts w:ascii="Times New Roman" w:hAnsi="Times New Roman" w:cs="Times New Roman"/>
          <w:sz w:val="20"/>
          <w:szCs w:val="20"/>
        </w:rPr>
        <w:t>с(</w:t>
      </w:r>
      <w:proofErr w:type="gramEnd"/>
      <w:r w:rsidRPr="00F23EF8">
        <w:rPr>
          <w:rFonts w:ascii="Times New Roman" w:hAnsi="Times New Roman" w:cs="Times New Roman"/>
          <w:sz w:val="20"/>
          <w:szCs w:val="20"/>
        </w:rPr>
        <w:t>ы) по регулярным автобусным маршрутам, выполняемый(е) Принципалом на основании разрешительных документов, выданных Организатором перевозок, Принципал направляет Агенту Заявку на временное приостановление совершения Сделок (далее - Заявка) с указанием конкретного рейса(</w:t>
      </w:r>
      <w:proofErr w:type="spellStart"/>
      <w:r w:rsidRPr="00F23EF8">
        <w:rPr>
          <w:rFonts w:ascii="Times New Roman" w:hAnsi="Times New Roman" w:cs="Times New Roman"/>
          <w:sz w:val="20"/>
          <w:szCs w:val="20"/>
        </w:rPr>
        <w:t>ов</w:t>
      </w:r>
      <w:proofErr w:type="spellEnd"/>
      <w:r w:rsidRPr="00F23EF8">
        <w:rPr>
          <w:rFonts w:ascii="Times New Roman" w:hAnsi="Times New Roman" w:cs="Times New Roman"/>
          <w:sz w:val="20"/>
          <w:szCs w:val="20"/>
        </w:rPr>
        <w:t xml:space="preserve">) </w:t>
      </w:r>
      <w:r w:rsidRPr="007F5FD1">
        <w:rPr>
          <w:rFonts w:ascii="Times New Roman" w:hAnsi="Times New Roman" w:cs="Times New Roman"/>
          <w:sz w:val="20"/>
          <w:szCs w:val="20"/>
        </w:rPr>
        <w:t xml:space="preserve">и срока приостановления реализации Проездных документов. </w:t>
      </w:r>
    </w:p>
    <w:p w:rsidR="00633B7A" w:rsidRPr="00F23EF8" w:rsidRDefault="00633B7A" w:rsidP="00F23EF8">
      <w:pPr>
        <w:pStyle w:val="a8"/>
        <w:numPr>
          <w:ilvl w:val="2"/>
          <w:numId w:val="4"/>
        </w:numPr>
        <w:tabs>
          <w:tab w:val="left" w:pos="426"/>
        </w:tabs>
        <w:spacing w:after="0" w:line="240" w:lineRule="auto"/>
        <w:ind w:left="-284" w:firstLine="284"/>
        <w:jc w:val="both"/>
        <w:rPr>
          <w:rFonts w:ascii="Times New Roman" w:hAnsi="Times New Roman" w:cs="Times New Roman"/>
          <w:sz w:val="20"/>
          <w:szCs w:val="20"/>
        </w:rPr>
      </w:pPr>
      <w:r w:rsidRPr="007F5FD1">
        <w:rPr>
          <w:rFonts w:ascii="Times New Roman" w:hAnsi="Times New Roman" w:cs="Times New Roman"/>
          <w:sz w:val="20"/>
          <w:szCs w:val="20"/>
        </w:rPr>
        <w:t>Периодичность подачи такой заявки по одному и тому же рейсу не может составлять менее 15</w:t>
      </w:r>
      <w:r w:rsidRPr="00F23EF8">
        <w:rPr>
          <w:rFonts w:ascii="Times New Roman" w:hAnsi="Times New Roman" w:cs="Times New Roman"/>
          <w:sz w:val="20"/>
          <w:szCs w:val="20"/>
        </w:rPr>
        <w:t xml:space="preserve"> (пятнадцати) календарных дней с момента подачи Заявки.</w:t>
      </w:r>
    </w:p>
    <w:p w:rsidR="009B59CF" w:rsidRPr="00F23EF8" w:rsidRDefault="009B59CF" w:rsidP="00F23EF8">
      <w:pPr>
        <w:pStyle w:val="a8"/>
        <w:numPr>
          <w:ilvl w:val="2"/>
          <w:numId w:val="4"/>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Моментом</w:t>
      </w:r>
      <w:r w:rsidRPr="00F23EF8">
        <w:rPr>
          <w:rFonts w:ascii="Times New Roman" w:hAnsi="Times New Roman" w:cs="Times New Roman"/>
          <w:sz w:val="20"/>
          <w:szCs w:val="20"/>
          <w:lang w:eastAsia="ru-RU"/>
        </w:rPr>
        <w:t xml:space="preserve"> подачи Заявки считается дата передачи Заявки Агенту Принципалом нарочно или дата получения Заявки Агентом почтовой корреспонденцией или дата отправки Принципалом Заявки (сканированной копии) на адрес электронной почты Агента, указанный в Договоре</w:t>
      </w:r>
      <w:r w:rsidR="006D0B9A" w:rsidRPr="00F23EF8">
        <w:rPr>
          <w:rFonts w:ascii="Times New Roman" w:hAnsi="Times New Roman" w:cs="Times New Roman"/>
          <w:sz w:val="20"/>
          <w:szCs w:val="20"/>
          <w:lang w:eastAsia="ru-RU"/>
        </w:rPr>
        <w:t>.</w:t>
      </w:r>
    </w:p>
    <w:p w:rsidR="009B59CF" w:rsidRPr="00F23EF8" w:rsidRDefault="009B59CF" w:rsidP="009A7BC5">
      <w:pPr>
        <w:pStyle w:val="a8"/>
        <w:widowControl w:val="0"/>
        <w:numPr>
          <w:ilvl w:val="2"/>
          <w:numId w:val="4"/>
        </w:numPr>
        <w:tabs>
          <w:tab w:val="left" w:pos="567"/>
        </w:tabs>
        <w:spacing w:after="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rPr>
        <w:t>Заявка</w:t>
      </w:r>
      <w:r w:rsidRPr="00F23EF8">
        <w:rPr>
          <w:rFonts w:ascii="Times New Roman" w:hAnsi="Times New Roman" w:cs="Times New Roman"/>
          <w:sz w:val="20"/>
          <w:szCs w:val="20"/>
          <w:lang w:eastAsia="ru-RU"/>
        </w:rPr>
        <w:t xml:space="preserve"> согласовывается Агентом, а совершение Сделок в отношении указанного Принципалом в Заявке </w:t>
      </w:r>
      <w:r w:rsidRPr="00F23EF8">
        <w:rPr>
          <w:rFonts w:ascii="Times New Roman" w:hAnsi="Times New Roman" w:cs="Times New Roman"/>
          <w:sz w:val="20"/>
          <w:szCs w:val="20"/>
        </w:rPr>
        <w:t>рейс</w:t>
      </w:r>
      <w:proofErr w:type="gramStart"/>
      <w:r w:rsidRPr="00F23EF8">
        <w:rPr>
          <w:rFonts w:ascii="Times New Roman" w:hAnsi="Times New Roman" w:cs="Times New Roman"/>
          <w:sz w:val="20"/>
          <w:szCs w:val="20"/>
        </w:rPr>
        <w:t>а(</w:t>
      </w:r>
      <w:proofErr w:type="spellStart"/>
      <w:proofErr w:type="gramEnd"/>
      <w:r w:rsidRPr="00F23EF8">
        <w:rPr>
          <w:rFonts w:ascii="Times New Roman" w:hAnsi="Times New Roman" w:cs="Times New Roman"/>
          <w:sz w:val="20"/>
          <w:szCs w:val="20"/>
        </w:rPr>
        <w:t>ов</w:t>
      </w:r>
      <w:proofErr w:type="spellEnd"/>
      <w:r w:rsidRPr="00F23EF8">
        <w:rPr>
          <w:rFonts w:ascii="Times New Roman" w:hAnsi="Times New Roman" w:cs="Times New Roman"/>
          <w:sz w:val="20"/>
          <w:szCs w:val="20"/>
        </w:rPr>
        <w:t xml:space="preserve">) </w:t>
      </w:r>
      <w:r w:rsidRPr="00F23EF8">
        <w:rPr>
          <w:rFonts w:ascii="Times New Roman" w:hAnsi="Times New Roman" w:cs="Times New Roman"/>
          <w:sz w:val="20"/>
          <w:szCs w:val="20"/>
          <w:lang w:eastAsia="ru-RU"/>
        </w:rPr>
        <w:t>приостанавливается не ранее 15-го (</w:t>
      </w:r>
      <w:r w:rsidRPr="00F23EF8">
        <w:rPr>
          <w:rFonts w:ascii="Times New Roman" w:hAnsi="Times New Roman" w:cs="Times New Roman"/>
          <w:i/>
          <w:iCs/>
          <w:sz w:val="20"/>
          <w:szCs w:val="20"/>
          <w:lang w:eastAsia="ru-RU"/>
        </w:rPr>
        <w:t>пятнадцатого</w:t>
      </w:r>
      <w:r w:rsidRPr="00F23EF8">
        <w:rPr>
          <w:rFonts w:ascii="Times New Roman" w:hAnsi="Times New Roman" w:cs="Times New Roman"/>
          <w:sz w:val="20"/>
          <w:szCs w:val="20"/>
          <w:lang w:eastAsia="ru-RU"/>
        </w:rPr>
        <w:t>) дня с момента подачи Заявки, за исключением следующих случаев:</w:t>
      </w:r>
    </w:p>
    <w:p w:rsidR="009B59CF" w:rsidRPr="00F23EF8" w:rsidRDefault="009B59CF" w:rsidP="009A7BC5">
      <w:pPr>
        <w:pStyle w:val="a8"/>
        <w:tabs>
          <w:tab w:val="left" w:pos="426"/>
        </w:tabs>
        <w:spacing w:after="0" w:line="240" w:lineRule="auto"/>
        <w:ind w:left="0"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 З</w:t>
      </w:r>
      <w:r w:rsidRPr="00F23EF8">
        <w:rPr>
          <w:rFonts w:ascii="Times New Roman" w:hAnsi="Times New Roman" w:cs="Times New Roman"/>
          <w:sz w:val="20"/>
          <w:szCs w:val="20"/>
        </w:rPr>
        <w:t>аявка</w:t>
      </w:r>
      <w:r w:rsidRPr="00F23EF8">
        <w:rPr>
          <w:rFonts w:ascii="Times New Roman" w:hAnsi="Times New Roman" w:cs="Times New Roman"/>
          <w:sz w:val="20"/>
          <w:szCs w:val="20"/>
          <w:lang w:eastAsia="ru-RU"/>
        </w:rPr>
        <w:t xml:space="preserve"> согласовывается Агентом, а совершение Сделок в отношении указанного Принципалом в Заявке </w:t>
      </w:r>
      <w:r w:rsidRPr="00F23EF8">
        <w:rPr>
          <w:rFonts w:ascii="Times New Roman" w:hAnsi="Times New Roman" w:cs="Times New Roman"/>
          <w:sz w:val="20"/>
          <w:szCs w:val="20"/>
        </w:rPr>
        <w:t>рейс</w:t>
      </w:r>
      <w:proofErr w:type="gramStart"/>
      <w:r w:rsidRPr="00F23EF8">
        <w:rPr>
          <w:rFonts w:ascii="Times New Roman" w:hAnsi="Times New Roman" w:cs="Times New Roman"/>
          <w:sz w:val="20"/>
          <w:szCs w:val="20"/>
        </w:rPr>
        <w:t>а</w:t>
      </w:r>
      <w:r w:rsidR="00E349AE" w:rsidRPr="00F23EF8">
        <w:rPr>
          <w:rFonts w:ascii="Times New Roman" w:hAnsi="Times New Roman" w:cs="Times New Roman"/>
          <w:sz w:val="20"/>
          <w:szCs w:val="20"/>
        </w:rPr>
        <w:t>(</w:t>
      </w:r>
      <w:proofErr w:type="spellStart"/>
      <w:proofErr w:type="gramEnd"/>
      <w:r w:rsidRPr="00F23EF8">
        <w:rPr>
          <w:rFonts w:ascii="Times New Roman" w:hAnsi="Times New Roman" w:cs="Times New Roman"/>
          <w:sz w:val="20"/>
          <w:szCs w:val="20"/>
        </w:rPr>
        <w:t>ов</w:t>
      </w:r>
      <w:proofErr w:type="spellEnd"/>
      <w:r w:rsidRPr="00F23EF8">
        <w:rPr>
          <w:rFonts w:ascii="Times New Roman" w:hAnsi="Times New Roman" w:cs="Times New Roman"/>
          <w:sz w:val="20"/>
          <w:szCs w:val="20"/>
        </w:rPr>
        <w:t xml:space="preserve">) </w:t>
      </w:r>
      <w:r w:rsidRPr="00F23EF8">
        <w:rPr>
          <w:rFonts w:ascii="Times New Roman" w:hAnsi="Times New Roman" w:cs="Times New Roman"/>
          <w:sz w:val="20"/>
          <w:szCs w:val="20"/>
          <w:lang w:eastAsia="ru-RU"/>
        </w:rPr>
        <w:t xml:space="preserve">приостанавливается с даты, указанной Принципалом как планируемая дата приостановления совершения Сделок, </w:t>
      </w:r>
      <w:r w:rsidR="000A22DC" w:rsidRPr="00F23EF8">
        <w:rPr>
          <w:rFonts w:ascii="Times New Roman" w:hAnsi="Times New Roman" w:cs="Times New Roman"/>
          <w:sz w:val="20"/>
          <w:szCs w:val="20"/>
          <w:lang w:eastAsia="ru-RU"/>
        </w:rPr>
        <w:t>если,</w:t>
      </w:r>
      <w:r w:rsidRPr="00F23EF8">
        <w:rPr>
          <w:rFonts w:ascii="Times New Roman" w:hAnsi="Times New Roman" w:cs="Times New Roman"/>
          <w:sz w:val="20"/>
          <w:szCs w:val="20"/>
          <w:lang w:eastAsia="ru-RU"/>
        </w:rPr>
        <w:t xml:space="preserve"> начиная с этой даты на момент подачи Заявки</w:t>
      </w:r>
      <w:r w:rsidRPr="00F23EF8">
        <w:rPr>
          <w:rFonts w:ascii="Times New Roman" w:hAnsi="Times New Roman" w:cs="Times New Roman"/>
          <w:b/>
          <w:bCs/>
          <w:sz w:val="20"/>
          <w:szCs w:val="20"/>
          <w:lang w:eastAsia="ru-RU"/>
        </w:rPr>
        <w:t xml:space="preserve"> </w:t>
      </w:r>
      <w:r w:rsidRPr="00F23EF8">
        <w:rPr>
          <w:rFonts w:ascii="Times New Roman" w:hAnsi="Times New Roman" w:cs="Times New Roman"/>
          <w:sz w:val="20"/>
          <w:szCs w:val="20"/>
          <w:lang w:eastAsia="ru-RU"/>
        </w:rPr>
        <w:t xml:space="preserve">Проездные документы на указанный в Заявке рейс(ы) реализованы не были; </w:t>
      </w:r>
    </w:p>
    <w:p w:rsidR="009B59CF" w:rsidRPr="00F23EF8" w:rsidRDefault="009B59CF" w:rsidP="009A7BC5">
      <w:pPr>
        <w:pStyle w:val="a8"/>
        <w:tabs>
          <w:tab w:val="left" w:pos="426"/>
        </w:tabs>
        <w:spacing w:after="0" w:line="240" w:lineRule="auto"/>
        <w:ind w:left="0"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 З</w:t>
      </w:r>
      <w:r w:rsidRPr="00F23EF8">
        <w:rPr>
          <w:rFonts w:ascii="Times New Roman" w:hAnsi="Times New Roman" w:cs="Times New Roman"/>
          <w:sz w:val="20"/>
          <w:szCs w:val="20"/>
        </w:rPr>
        <w:t>аявка</w:t>
      </w:r>
      <w:r w:rsidRPr="00F23EF8">
        <w:rPr>
          <w:rFonts w:ascii="Times New Roman" w:hAnsi="Times New Roman" w:cs="Times New Roman"/>
          <w:sz w:val="20"/>
          <w:szCs w:val="20"/>
          <w:lang w:eastAsia="ru-RU"/>
        </w:rPr>
        <w:t xml:space="preserve"> согласовывается Агентом, а совершение Сделок в отношении указанного Принципалом в Заявке </w:t>
      </w:r>
      <w:r w:rsidRPr="00F23EF8">
        <w:rPr>
          <w:rFonts w:ascii="Times New Roman" w:hAnsi="Times New Roman" w:cs="Times New Roman"/>
          <w:sz w:val="20"/>
          <w:szCs w:val="20"/>
        </w:rPr>
        <w:t>рейс</w:t>
      </w:r>
      <w:proofErr w:type="gramStart"/>
      <w:r w:rsidRPr="00F23EF8">
        <w:rPr>
          <w:rFonts w:ascii="Times New Roman" w:hAnsi="Times New Roman" w:cs="Times New Roman"/>
          <w:sz w:val="20"/>
          <w:szCs w:val="20"/>
        </w:rPr>
        <w:t>а(</w:t>
      </w:r>
      <w:proofErr w:type="spellStart"/>
      <w:proofErr w:type="gramEnd"/>
      <w:r w:rsidRPr="00F23EF8">
        <w:rPr>
          <w:rFonts w:ascii="Times New Roman" w:hAnsi="Times New Roman" w:cs="Times New Roman"/>
          <w:sz w:val="20"/>
          <w:szCs w:val="20"/>
        </w:rPr>
        <w:t>ов</w:t>
      </w:r>
      <w:proofErr w:type="spellEnd"/>
      <w:r w:rsidRPr="00F23EF8">
        <w:rPr>
          <w:rFonts w:ascii="Times New Roman" w:hAnsi="Times New Roman" w:cs="Times New Roman"/>
          <w:sz w:val="20"/>
          <w:szCs w:val="20"/>
        </w:rPr>
        <w:t xml:space="preserve">) </w:t>
      </w:r>
      <w:r w:rsidRPr="00F23EF8">
        <w:rPr>
          <w:rFonts w:ascii="Times New Roman" w:hAnsi="Times New Roman" w:cs="Times New Roman"/>
          <w:sz w:val="20"/>
          <w:szCs w:val="20"/>
          <w:lang w:eastAsia="ru-RU"/>
        </w:rPr>
        <w:t xml:space="preserve">приостанавливается с даты, указанной Принципалом как планируемая дата приостановления совершения Сделок, если начиная с этой даты на момент подачи Заявки </w:t>
      </w:r>
      <w:r w:rsidR="006D0B9A" w:rsidRPr="00F23EF8">
        <w:rPr>
          <w:rFonts w:ascii="Times New Roman" w:hAnsi="Times New Roman" w:cs="Times New Roman"/>
          <w:sz w:val="20"/>
          <w:szCs w:val="20"/>
          <w:lang w:eastAsia="ru-RU"/>
        </w:rPr>
        <w:t>доля</w:t>
      </w:r>
      <w:r w:rsidRPr="00F23EF8">
        <w:rPr>
          <w:rFonts w:ascii="Times New Roman" w:hAnsi="Times New Roman" w:cs="Times New Roman"/>
          <w:sz w:val="20"/>
          <w:szCs w:val="20"/>
          <w:lang w:eastAsia="ru-RU"/>
        </w:rPr>
        <w:t xml:space="preserve"> мест, на которые реализованы Проездные документы, не превышает 20% (</w:t>
      </w:r>
      <w:r w:rsidRPr="00F23EF8">
        <w:rPr>
          <w:rFonts w:ascii="Times New Roman" w:hAnsi="Times New Roman" w:cs="Times New Roman"/>
          <w:i/>
          <w:iCs/>
          <w:sz w:val="20"/>
          <w:szCs w:val="20"/>
          <w:lang w:eastAsia="ru-RU"/>
        </w:rPr>
        <w:t>двадцати процентов</w:t>
      </w:r>
      <w:r w:rsidRPr="00F23EF8">
        <w:rPr>
          <w:rFonts w:ascii="Times New Roman" w:hAnsi="Times New Roman" w:cs="Times New Roman"/>
          <w:sz w:val="20"/>
          <w:szCs w:val="20"/>
          <w:lang w:eastAsia="ru-RU"/>
        </w:rPr>
        <w:t>) от количества, допустимого к реализации (в зависимости от</w:t>
      </w:r>
      <w:r w:rsidR="00AB1B64" w:rsidRPr="00F23EF8">
        <w:rPr>
          <w:rFonts w:ascii="Times New Roman" w:hAnsi="Times New Roman" w:cs="Times New Roman"/>
          <w:sz w:val="20"/>
          <w:szCs w:val="20"/>
          <w:lang w:eastAsia="ru-RU"/>
        </w:rPr>
        <w:t xml:space="preserve"> </w:t>
      </w:r>
      <w:proofErr w:type="spellStart"/>
      <w:r w:rsidR="00AB1B64" w:rsidRPr="00F23EF8">
        <w:rPr>
          <w:rFonts w:ascii="Times New Roman" w:hAnsi="Times New Roman" w:cs="Times New Roman"/>
          <w:sz w:val="20"/>
          <w:szCs w:val="20"/>
          <w:lang w:eastAsia="ru-RU"/>
        </w:rPr>
        <w:t>пассажировместимости</w:t>
      </w:r>
      <w:proofErr w:type="spellEnd"/>
      <w:r w:rsidR="00AB1B64" w:rsidRPr="00F23EF8">
        <w:rPr>
          <w:rFonts w:ascii="Times New Roman" w:hAnsi="Times New Roman" w:cs="Times New Roman"/>
          <w:sz w:val="20"/>
          <w:szCs w:val="20"/>
          <w:lang w:eastAsia="ru-RU"/>
        </w:rPr>
        <w:t xml:space="preserve"> автобуса)</w:t>
      </w:r>
      <w:r w:rsidRPr="00F23EF8">
        <w:rPr>
          <w:rFonts w:ascii="Times New Roman" w:hAnsi="Times New Roman" w:cs="Times New Roman"/>
          <w:sz w:val="20"/>
          <w:szCs w:val="20"/>
          <w:lang w:eastAsia="ru-RU"/>
        </w:rPr>
        <w:t xml:space="preserve"> и наличия возможности пересадки пассажиров в другое транспортное средство, следующее </w:t>
      </w:r>
      <w:r w:rsidR="00D06F30">
        <w:rPr>
          <w:rFonts w:ascii="Times New Roman" w:hAnsi="Times New Roman" w:cs="Times New Roman"/>
          <w:sz w:val="20"/>
          <w:szCs w:val="20"/>
          <w:lang w:eastAsia="ru-RU"/>
        </w:rPr>
        <w:t>в том же направлении</w:t>
      </w:r>
      <w:bookmarkStart w:id="9" w:name="_GoBack"/>
      <w:bookmarkEnd w:id="9"/>
      <w:r w:rsidRPr="00F23EF8">
        <w:rPr>
          <w:rFonts w:ascii="Times New Roman" w:hAnsi="Times New Roman" w:cs="Times New Roman"/>
          <w:sz w:val="20"/>
          <w:szCs w:val="20"/>
          <w:lang w:eastAsia="ru-RU"/>
        </w:rPr>
        <w:t xml:space="preserve"> и отправляющееся от предусмотренного расписанием времени отправления приостанавливаемого рейса от того же остановочного пункта в течение:</w:t>
      </w:r>
    </w:p>
    <w:p w:rsidR="009B59CF" w:rsidRPr="00F23EF8" w:rsidRDefault="009B59CF" w:rsidP="00F23EF8">
      <w:pPr>
        <w:pStyle w:val="a8"/>
        <w:tabs>
          <w:tab w:val="left" w:pos="426"/>
        </w:tabs>
        <w:spacing w:before="120" w:after="12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 xml:space="preserve"> 20 минут для муниципального, межмуниципального, смежного межрегионального маршрута регулярных перевозок;</w:t>
      </w:r>
    </w:p>
    <w:p w:rsidR="009B59CF" w:rsidRPr="00F23EF8" w:rsidRDefault="009B59CF" w:rsidP="00F23EF8">
      <w:pPr>
        <w:pStyle w:val="a8"/>
        <w:tabs>
          <w:tab w:val="left" w:pos="426"/>
        </w:tabs>
        <w:spacing w:before="120" w:after="120" w:line="240" w:lineRule="auto"/>
        <w:ind w:left="-284" w:firstLine="284"/>
        <w:jc w:val="both"/>
        <w:rPr>
          <w:rFonts w:ascii="Times New Roman" w:hAnsi="Times New Roman" w:cs="Times New Roman"/>
          <w:sz w:val="20"/>
          <w:szCs w:val="20"/>
          <w:lang w:eastAsia="ru-RU"/>
        </w:rPr>
      </w:pPr>
      <w:r w:rsidRPr="00F23EF8">
        <w:rPr>
          <w:rFonts w:ascii="Times New Roman" w:hAnsi="Times New Roman" w:cs="Times New Roman"/>
          <w:sz w:val="20"/>
          <w:szCs w:val="20"/>
          <w:lang w:eastAsia="ru-RU"/>
        </w:rPr>
        <w:t xml:space="preserve"> 60 минут для межрегионального и международного маршрута регулярных перевозок.</w:t>
      </w:r>
    </w:p>
    <w:p w:rsidR="00F413FB" w:rsidRPr="00F23EF8" w:rsidRDefault="009B59CF" w:rsidP="009A7BC5">
      <w:pPr>
        <w:pStyle w:val="a8"/>
        <w:numPr>
          <w:ilvl w:val="2"/>
          <w:numId w:val="11"/>
        </w:numPr>
        <w:tabs>
          <w:tab w:val="left" w:pos="426"/>
          <w:tab w:val="left" w:pos="567"/>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В случае наступления форс-мажорных обстоятельств, приостановление совершения Сделок осуществляется Агентом самостоятельно без согласования с Принципалом.</w:t>
      </w:r>
    </w:p>
    <w:p w:rsidR="009B59CF" w:rsidRPr="00F23EF8" w:rsidRDefault="009B59CF" w:rsidP="009A7BC5">
      <w:pPr>
        <w:pStyle w:val="a8"/>
        <w:numPr>
          <w:ilvl w:val="2"/>
          <w:numId w:val="11"/>
        </w:numPr>
        <w:tabs>
          <w:tab w:val="left" w:pos="426"/>
          <w:tab w:val="left" w:pos="567"/>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Реализация Проездных документов возобновляется Агентом по Заявке о возобновлении совершения Сделок досрочно либо по истечении указанного в Заявке срока приостановления совершения Сделок автоматически со всей вытекающей из Договора ответственностью.</w:t>
      </w:r>
    </w:p>
    <w:p w:rsidR="009B59CF" w:rsidRPr="00F23EF8" w:rsidRDefault="009B59CF" w:rsidP="00591C51">
      <w:pPr>
        <w:pStyle w:val="3"/>
        <w:numPr>
          <w:ilvl w:val="0"/>
          <w:numId w:val="6"/>
        </w:numPr>
        <w:tabs>
          <w:tab w:val="left" w:pos="426"/>
        </w:tabs>
        <w:spacing w:before="240" w:after="120"/>
        <w:jc w:val="center"/>
        <w:rPr>
          <w:rFonts w:ascii="Times New Roman" w:hAnsi="Times New Roman" w:cs="Times New Roman"/>
          <w:sz w:val="20"/>
          <w:szCs w:val="20"/>
        </w:rPr>
      </w:pPr>
      <w:r w:rsidRPr="00F23EF8">
        <w:rPr>
          <w:rFonts w:ascii="Times New Roman" w:hAnsi="Times New Roman" w:cs="Times New Roman"/>
          <w:sz w:val="20"/>
          <w:szCs w:val="20"/>
        </w:rPr>
        <w:t xml:space="preserve"> Права и обязанности сторон.</w:t>
      </w:r>
    </w:p>
    <w:p w:rsidR="009B59CF" w:rsidRPr="00F23EF8" w:rsidRDefault="009B59CF" w:rsidP="00F23EF8">
      <w:pPr>
        <w:pStyle w:val="a3"/>
        <w:numPr>
          <w:ilvl w:val="1"/>
          <w:numId w:val="6"/>
        </w:numPr>
        <w:tabs>
          <w:tab w:val="left" w:pos="426"/>
        </w:tabs>
        <w:spacing w:before="120" w:after="120" w:line="240" w:lineRule="auto"/>
        <w:ind w:left="-284" w:firstLine="284"/>
        <w:jc w:val="both"/>
        <w:rPr>
          <w:b/>
          <w:bCs/>
          <w:sz w:val="20"/>
          <w:szCs w:val="20"/>
        </w:rPr>
      </w:pPr>
      <w:bookmarkStart w:id="10" w:name="linkContainere67"/>
      <w:bookmarkEnd w:id="10"/>
      <w:r w:rsidRPr="00F23EF8">
        <w:rPr>
          <w:b/>
          <w:bCs/>
          <w:sz w:val="20"/>
          <w:szCs w:val="20"/>
        </w:rPr>
        <w:t>Агент имеет право:</w:t>
      </w:r>
    </w:p>
    <w:p w:rsidR="00307147"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 xml:space="preserve">Заключать </w:t>
      </w:r>
      <w:proofErr w:type="spellStart"/>
      <w:r w:rsidRPr="00F23EF8">
        <w:rPr>
          <w:rFonts w:ascii="Times New Roman" w:hAnsi="Times New Roman" w:cs="Times New Roman"/>
          <w:spacing w:val="-8"/>
          <w:sz w:val="20"/>
          <w:szCs w:val="20"/>
        </w:rPr>
        <w:t>субагентские</w:t>
      </w:r>
      <w:proofErr w:type="spellEnd"/>
      <w:r w:rsidRPr="00F23EF8">
        <w:rPr>
          <w:rFonts w:ascii="Times New Roman" w:hAnsi="Times New Roman" w:cs="Times New Roman"/>
          <w:spacing w:val="-8"/>
          <w:sz w:val="20"/>
          <w:szCs w:val="20"/>
        </w:rPr>
        <w:t xml:space="preserve"> договоры на реализацию пассажирам Проездных документов по маршрутам регулярных </w:t>
      </w:r>
      <w:r w:rsidR="00C03A97">
        <w:rPr>
          <w:rFonts w:ascii="Times New Roman" w:hAnsi="Times New Roman" w:cs="Times New Roman"/>
          <w:spacing w:val="-8"/>
          <w:sz w:val="20"/>
          <w:szCs w:val="20"/>
        </w:rPr>
        <w:t>п</w:t>
      </w:r>
      <w:r w:rsidRPr="00F23EF8">
        <w:rPr>
          <w:rFonts w:ascii="Times New Roman" w:hAnsi="Times New Roman" w:cs="Times New Roman"/>
          <w:spacing w:val="-8"/>
          <w:sz w:val="20"/>
          <w:szCs w:val="20"/>
        </w:rPr>
        <w:t>еревозок, обслуживаемых Принципалом, оставаясь ответственным за соблюдение</w:t>
      </w:r>
      <w:r w:rsidR="00E05101" w:rsidRPr="00F23EF8">
        <w:rPr>
          <w:rFonts w:ascii="Times New Roman" w:hAnsi="Times New Roman" w:cs="Times New Roman"/>
          <w:spacing w:val="-8"/>
          <w:sz w:val="20"/>
          <w:szCs w:val="20"/>
        </w:rPr>
        <w:t xml:space="preserve"> </w:t>
      </w:r>
      <w:r w:rsidRPr="00F23EF8">
        <w:rPr>
          <w:rFonts w:ascii="Times New Roman" w:hAnsi="Times New Roman" w:cs="Times New Roman"/>
          <w:spacing w:val="-8"/>
          <w:sz w:val="20"/>
          <w:szCs w:val="20"/>
        </w:rPr>
        <w:t xml:space="preserve">условий Договора перед Принципалом за </w:t>
      </w:r>
      <w:r w:rsidR="00C03A97">
        <w:rPr>
          <w:rFonts w:ascii="Times New Roman" w:hAnsi="Times New Roman" w:cs="Times New Roman"/>
          <w:spacing w:val="-8"/>
          <w:sz w:val="20"/>
          <w:szCs w:val="20"/>
        </w:rPr>
        <w:t>д</w:t>
      </w:r>
      <w:r w:rsidRPr="00F23EF8">
        <w:rPr>
          <w:rFonts w:ascii="Times New Roman" w:hAnsi="Times New Roman" w:cs="Times New Roman"/>
          <w:spacing w:val="-8"/>
          <w:sz w:val="20"/>
          <w:szCs w:val="20"/>
        </w:rPr>
        <w:t>ействия субагентов</w:t>
      </w:r>
      <w:r w:rsidRPr="007F5FD1">
        <w:rPr>
          <w:rFonts w:ascii="Times New Roman" w:hAnsi="Times New Roman" w:cs="Times New Roman"/>
          <w:spacing w:val="-8"/>
          <w:sz w:val="20"/>
          <w:szCs w:val="20"/>
        </w:rPr>
        <w:t>, в том числе за счет собственных средств.</w:t>
      </w:r>
      <w:r w:rsidR="00E05101" w:rsidRPr="00F23EF8">
        <w:rPr>
          <w:rFonts w:ascii="Times New Roman" w:hAnsi="Times New Roman" w:cs="Times New Roman"/>
          <w:spacing w:val="-8"/>
          <w:sz w:val="20"/>
          <w:szCs w:val="20"/>
        </w:rPr>
        <w:t xml:space="preserve"> </w:t>
      </w:r>
      <w:r w:rsidR="00480BA6" w:rsidRPr="00161A63">
        <w:rPr>
          <w:rFonts w:ascii="Times New Roman" w:hAnsi="Times New Roman" w:cs="Times New Roman"/>
          <w:spacing w:val="-8"/>
          <w:sz w:val="20"/>
          <w:szCs w:val="20"/>
        </w:rPr>
        <w:t xml:space="preserve">Заключение указанных договоров возможно с выплатой вознаграждения субагенту в размере </w:t>
      </w:r>
      <w:r w:rsidR="00374A7C" w:rsidRPr="00161A63">
        <w:rPr>
          <w:rFonts w:ascii="Times New Roman" w:hAnsi="Times New Roman" w:cs="Times New Roman"/>
          <w:spacing w:val="-8"/>
          <w:sz w:val="20"/>
          <w:szCs w:val="20"/>
        </w:rPr>
        <w:t>12</w:t>
      </w:r>
      <w:r w:rsidR="00480BA6" w:rsidRPr="00161A63">
        <w:rPr>
          <w:rFonts w:ascii="Times New Roman" w:hAnsi="Times New Roman" w:cs="Times New Roman"/>
          <w:spacing w:val="-8"/>
          <w:sz w:val="20"/>
          <w:szCs w:val="20"/>
        </w:rPr>
        <w:t xml:space="preserve"> (</w:t>
      </w:r>
      <w:r w:rsidR="00374A7C" w:rsidRPr="00161A63">
        <w:rPr>
          <w:rFonts w:ascii="Times New Roman" w:hAnsi="Times New Roman" w:cs="Times New Roman"/>
          <w:spacing w:val="-8"/>
          <w:sz w:val="20"/>
          <w:szCs w:val="20"/>
        </w:rPr>
        <w:t>двенадцати</w:t>
      </w:r>
      <w:r w:rsidR="00480BA6" w:rsidRPr="00161A63">
        <w:rPr>
          <w:rFonts w:ascii="Times New Roman" w:hAnsi="Times New Roman" w:cs="Times New Roman"/>
          <w:spacing w:val="-8"/>
          <w:sz w:val="20"/>
          <w:szCs w:val="20"/>
        </w:rPr>
        <w:t>) рубл</w:t>
      </w:r>
      <w:r w:rsidR="00374A7C" w:rsidRPr="00161A63">
        <w:rPr>
          <w:rFonts w:ascii="Times New Roman" w:hAnsi="Times New Roman" w:cs="Times New Roman"/>
          <w:spacing w:val="-8"/>
          <w:sz w:val="20"/>
          <w:szCs w:val="20"/>
        </w:rPr>
        <w:t>ей</w:t>
      </w:r>
      <w:r w:rsidR="00480BA6" w:rsidRPr="00161A63">
        <w:rPr>
          <w:rFonts w:ascii="Times New Roman" w:hAnsi="Times New Roman" w:cs="Times New Roman"/>
          <w:spacing w:val="-8"/>
          <w:sz w:val="20"/>
          <w:szCs w:val="20"/>
        </w:rPr>
        <w:t xml:space="preserve"> в год за счет средств А</w:t>
      </w:r>
      <w:r w:rsidR="00480BA6" w:rsidRPr="00F23EF8">
        <w:rPr>
          <w:rFonts w:ascii="Times New Roman" w:hAnsi="Times New Roman" w:cs="Times New Roman"/>
          <w:spacing w:val="-8"/>
          <w:sz w:val="20"/>
          <w:szCs w:val="20"/>
        </w:rPr>
        <w:t>гента.</w:t>
      </w:r>
    </w:p>
    <w:p w:rsidR="009B59CF"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Своевременно и в полном объеме получать Вознаграждение от Принципала в соответствии с условиями Договора.</w:t>
      </w:r>
    </w:p>
    <w:p w:rsidR="009B59CF"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lastRenderedPageBreak/>
        <w:t>Своевременно и в полном объеме получать от Принципала возмещение убытков и пени, а также штрафы, предусмотренные Договором.</w:t>
      </w:r>
    </w:p>
    <w:p w:rsidR="009B59CF" w:rsidRPr="00F23EF8" w:rsidRDefault="009B59CF" w:rsidP="00F23EF8">
      <w:pPr>
        <w:pStyle w:val="a3"/>
        <w:numPr>
          <w:ilvl w:val="1"/>
          <w:numId w:val="6"/>
        </w:numPr>
        <w:tabs>
          <w:tab w:val="left" w:pos="426"/>
        </w:tabs>
        <w:spacing w:before="120" w:after="120" w:line="240" w:lineRule="auto"/>
        <w:ind w:left="-284" w:firstLine="284"/>
        <w:jc w:val="both"/>
        <w:rPr>
          <w:b/>
          <w:bCs/>
          <w:sz w:val="20"/>
          <w:szCs w:val="20"/>
        </w:rPr>
      </w:pPr>
      <w:r w:rsidRPr="00F23EF8">
        <w:rPr>
          <w:b/>
          <w:bCs/>
          <w:sz w:val="20"/>
          <w:szCs w:val="20"/>
        </w:rPr>
        <w:t>Агент обязан:</w:t>
      </w:r>
    </w:p>
    <w:p w:rsidR="009B59CF"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Совершать Сделки на рейсы по маршрутам регулярных перевозок, обслуживаемым Принципалом, с учётом установленных расписаний отправлений автобусов</w:t>
      </w:r>
      <w:r w:rsidR="00714D6E" w:rsidRPr="00F23EF8">
        <w:rPr>
          <w:rFonts w:ascii="Times New Roman" w:hAnsi="Times New Roman" w:cs="Times New Roman"/>
          <w:sz w:val="20"/>
          <w:szCs w:val="20"/>
        </w:rPr>
        <w:t>.</w:t>
      </w:r>
    </w:p>
    <w:p w:rsidR="009B59CF"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Обеспечивать расторжение Сделок в соответствии с условиями раздела 3.2. Договора.</w:t>
      </w:r>
    </w:p>
    <w:p w:rsidR="009B59CF"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u w:val="single"/>
        </w:rPr>
      </w:pPr>
      <w:r w:rsidRPr="00F23EF8">
        <w:rPr>
          <w:rFonts w:ascii="Times New Roman" w:hAnsi="Times New Roman" w:cs="Times New Roman"/>
          <w:spacing w:val="-8"/>
          <w:sz w:val="20"/>
          <w:szCs w:val="20"/>
        </w:rPr>
        <w:t>Своевременно производить расчеты с Принципалом в объеме, рассчитанном в соответствии с условиями Договора.</w:t>
      </w:r>
    </w:p>
    <w:p w:rsidR="009B59CF"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Оформлять пассажирам Проездные документы по международным и межрегиональным маршрутам регулярных перевозок только по предъявлению ими документа, удостоверяющего личность. </w:t>
      </w:r>
    </w:p>
    <w:p w:rsidR="009B59CF" w:rsidRPr="00F23EF8" w:rsidRDefault="009B59CF" w:rsidP="00F23EF8">
      <w:pPr>
        <w:pStyle w:val="ae"/>
        <w:tabs>
          <w:tab w:val="left" w:pos="426"/>
        </w:tabs>
        <w:ind w:left="-284" w:firstLine="284"/>
        <w:jc w:val="both"/>
        <w:rPr>
          <w:rFonts w:ascii="Times New Roman" w:hAnsi="Times New Roman" w:cs="Times New Roman"/>
          <w:b/>
          <w:bCs/>
          <w:color w:val="000000"/>
          <w:sz w:val="20"/>
          <w:szCs w:val="20"/>
          <w:lang w:eastAsia="ru-RU"/>
        </w:rPr>
      </w:pPr>
      <w:r w:rsidRPr="00F23EF8">
        <w:rPr>
          <w:rFonts w:ascii="Times New Roman" w:hAnsi="Times New Roman" w:cs="Times New Roman"/>
          <w:sz w:val="20"/>
          <w:szCs w:val="20"/>
        </w:rPr>
        <w:t xml:space="preserve">Стороны договорились, что с целью исполнения требований Закона № 16-ФЗ, Правил и </w:t>
      </w:r>
      <w:r w:rsidRPr="00F23EF8">
        <w:rPr>
          <w:rFonts w:ascii="Times New Roman" w:hAnsi="Times New Roman" w:cs="Times New Roman"/>
          <w:color w:val="000000"/>
          <w:sz w:val="20"/>
          <w:szCs w:val="20"/>
          <w:shd w:val="clear" w:color="auto" w:fill="FFFFFF"/>
        </w:rPr>
        <w:t xml:space="preserve">Приказа Минтранса РФ № 243 </w:t>
      </w:r>
      <w:r w:rsidRPr="00F23EF8">
        <w:rPr>
          <w:rFonts w:ascii="Times New Roman" w:hAnsi="Times New Roman" w:cs="Times New Roman"/>
          <w:sz w:val="20"/>
          <w:szCs w:val="20"/>
        </w:rPr>
        <w:t>Агент обеспечивает передачу сведений об экипажах водителей автобуса и пассажирах, оформивших Проездные документы в кассах ОТИ</w:t>
      </w:r>
      <w:r w:rsidR="00145F4B" w:rsidRPr="00F23EF8">
        <w:rPr>
          <w:rFonts w:ascii="Times New Roman" w:hAnsi="Times New Roman" w:cs="Times New Roman"/>
          <w:sz w:val="20"/>
          <w:szCs w:val="20"/>
        </w:rPr>
        <w:t xml:space="preserve"> и ины</w:t>
      </w:r>
      <w:r w:rsidR="000178AD" w:rsidRPr="00F23EF8">
        <w:rPr>
          <w:rFonts w:ascii="Times New Roman" w:hAnsi="Times New Roman" w:cs="Times New Roman"/>
          <w:sz w:val="20"/>
          <w:szCs w:val="20"/>
        </w:rPr>
        <w:t>х сервисах</w:t>
      </w:r>
      <w:r w:rsidR="00145F4B" w:rsidRPr="00F23EF8">
        <w:rPr>
          <w:rFonts w:ascii="Times New Roman" w:hAnsi="Times New Roman" w:cs="Times New Roman"/>
          <w:sz w:val="20"/>
          <w:szCs w:val="20"/>
        </w:rPr>
        <w:t xml:space="preserve"> Агента (в отношении </w:t>
      </w:r>
      <w:r w:rsidR="000178AD" w:rsidRPr="00F23EF8">
        <w:rPr>
          <w:rFonts w:ascii="Times New Roman" w:hAnsi="Times New Roman" w:cs="Times New Roman"/>
          <w:sz w:val="20"/>
          <w:szCs w:val="20"/>
        </w:rPr>
        <w:t>П</w:t>
      </w:r>
      <w:r w:rsidR="00145F4B" w:rsidRPr="00F23EF8">
        <w:rPr>
          <w:rFonts w:ascii="Times New Roman" w:hAnsi="Times New Roman" w:cs="Times New Roman"/>
          <w:sz w:val="20"/>
          <w:szCs w:val="20"/>
        </w:rPr>
        <w:t xml:space="preserve">роездных </w:t>
      </w:r>
      <w:r w:rsidR="000178AD" w:rsidRPr="00F23EF8">
        <w:rPr>
          <w:rFonts w:ascii="Times New Roman" w:hAnsi="Times New Roman" w:cs="Times New Roman"/>
          <w:sz w:val="20"/>
          <w:szCs w:val="20"/>
        </w:rPr>
        <w:t>документов</w:t>
      </w:r>
      <w:r w:rsidRPr="00F23EF8">
        <w:rPr>
          <w:rFonts w:ascii="Times New Roman" w:hAnsi="Times New Roman" w:cs="Times New Roman"/>
          <w:sz w:val="20"/>
          <w:szCs w:val="20"/>
        </w:rPr>
        <w:t>,</w:t>
      </w:r>
      <w:r w:rsidR="00145F4B" w:rsidRPr="00F23EF8">
        <w:rPr>
          <w:rFonts w:ascii="Times New Roman" w:hAnsi="Times New Roman" w:cs="Times New Roman"/>
          <w:sz w:val="20"/>
          <w:szCs w:val="20"/>
        </w:rPr>
        <w:t xml:space="preserve"> предоставленных Агенту Принципалом для реализации)</w:t>
      </w:r>
      <w:r w:rsidRPr="00F23EF8">
        <w:rPr>
          <w:rFonts w:ascii="Times New Roman" w:hAnsi="Times New Roman" w:cs="Times New Roman"/>
          <w:sz w:val="20"/>
          <w:szCs w:val="20"/>
        </w:rPr>
        <w:t xml:space="preserve"> в автоматизированную централизованную базу персональных данных</w:t>
      </w:r>
      <w:r w:rsidR="000178AD" w:rsidRPr="00F23EF8">
        <w:rPr>
          <w:rFonts w:ascii="Times New Roman" w:hAnsi="Times New Roman" w:cs="Times New Roman"/>
          <w:sz w:val="20"/>
          <w:szCs w:val="20"/>
        </w:rPr>
        <w:t>.</w:t>
      </w:r>
    </w:p>
    <w:p w:rsidR="009B59CF" w:rsidRPr="00F23EF8" w:rsidRDefault="009B59CF" w:rsidP="00F23EF8">
      <w:pPr>
        <w:pStyle w:val="a3"/>
        <w:numPr>
          <w:ilvl w:val="1"/>
          <w:numId w:val="6"/>
        </w:numPr>
        <w:tabs>
          <w:tab w:val="left" w:pos="426"/>
        </w:tabs>
        <w:spacing w:before="120" w:after="120" w:line="240" w:lineRule="auto"/>
        <w:ind w:left="-284" w:firstLine="284"/>
        <w:jc w:val="both"/>
        <w:rPr>
          <w:b/>
          <w:bCs/>
          <w:sz w:val="20"/>
          <w:szCs w:val="20"/>
        </w:rPr>
      </w:pPr>
      <w:r w:rsidRPr="00F23EF8">
        <w:rPr>
          <w:b/>
          <w:bCs/>
          <w:sz w:val="20"/>
          <w:szCs w:val="20"/>
        </w:rPr>
        <w:t>Принципал имеет право:</w:t>
      </w:r>
    </w:p>
    <w:p w:rsidR="009B59CF" w:rsidRPr="00F23EF8" w:rsidRDefault="009B59CF"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При продаже билетов на ОТИ контролировать правильность применения Агентом тарифов на перевозку пассажиров и багажа, установленных Принципалом на своих рейсах</w:t>
      </w:r>
      <w:r w:rsidRPr="00F23EF8">
        <w:rPr>
          <w:rFonts w:ascii="Times New Roman" w:hAnsi="Times New Roman" w:cs="Times New Roman"/>
          <w:sz w:val="20"/>
          <w:szCs w:val="20"/>
        </w:rPr>
        <w:t xml:space="preserve">, а также </w:t>
      </w:r>
      <w:r w:rsidRPr="00F23EF8">
        <w:rPr>
          <w:rFonts w:ascii="Times New Roman" w:hAnsi="Times New Roman" w:cs="Times New Roman"/>
          <w:spacing w:val="-8"/>
          <w:sz w:val="20"/>
          <w:szCs w:val="20"/>
        </w:rPr>
        <w:t xml:space="preserve">изменять тарифы на перевозку пассажиров и багажа, письменно уведомив об этом Агента не позднее, чем за 15 (пятнадцать) дней до даты введения соответствующих изменений. </w:t>
      </w:r>
    </w:p>
    <w:p w:rsidR="009B59CF" w:rsidRPr="00F23EF8" w:rsidRDefault="009B59CF" w:rsidP="00F23EF8">
      <w:pPr>
        <w:numPr>
          <w:ilvl w:val="2"/>
          <w:numId w:val="6"/>
        </w:numPr>
        <w:tabs>
          <w:tab w:val="left" w:pos="426"/>
          <w:tab w:val="num" w:pos="900"/>
          <w:tab w:val="num" w:pos="1418"/>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Осуществлять реализацию Проездных документов самостоятельно или через других агентов вне </w:t>
      </w:r>
      <w:r w:rsidR="00591C51">
        <w:rPr>
          <w:rFonts w:ascii="Times New Roman" w:hAnsi="Times New Roman" w:cs="Times New Roman"/>
          <w:sz w:val="20"/>
          <w:szCs w:val="20"/>
        </w:rPr>
        <w:t>т</w:t>
      </w:r>
      <w:r w:rsidRPr="00F23EF8">
        <w:rPr>
          <w:rFonts w:ascii="Times New Roman" w:hAnsi="Times New Roman" w:cs="Times New Roman"/>
          <w:sz w:val="20"/>
          <w:szCs w:val="20"/>
        </w:rPr>
        <w:t xml:space="preserve">ерриторий ОТИ, заключив дополнительное соглашение с Агентом. </w:t>
      </w:r>
    </w:p>
    <w:p w:rsidR="009B59CF" w:rsidRPr="00F23EF8" w:rsidRDefault="009B59CF" w:rsidP="00F23EF8">
      <w:pPr>
        <w:pStyle w:val="a3"/>
        <w:numPr>
          <w:ilvl w:val="1"/>
          <w:numId w:val="6"/>
        </w:numPr>
        <w:tabs>
          <w:tab w:val="left" w:pos="426"/>
        </w:tabs>
        <w:spacing w:before="120" w:after="120"/>
        <w:ind w:left="-284" w:firstLine="284"/>
        <w:jc w:val="both"/>
        <w:rPr>
          <w:b/>
          <w:bCs/>
          <w:sz w:val="20"/>
          <w:szCs w:val="20"/>
        </w:rPr>
      </w:pPr>
      <w:r w:rsidRPr="00F23EF8">
        <w:rPr>
          <w:b/>
          <w:bCs/>
          <w:sz w:val="20"/>
          <w:szCs w:val="20"/>
        </w:rPr>
        <w:t>Принципал обязан:</w:t>
      </w:r>
    </w:p>
    <w:p w:rsidR="009B59CF" w:rsidRPr="00F23EF8" w:rsidRDefault="009B59CF" w:rsidP="00F23EF8">
      <w:pPr>
        <w:pStyle w:val="aa"/>
        <w:numPr>
          <w:ilvl w:val="2"/>
          <w:numId w:val="6"/>
        </w:numPr>
        <w:tabs>
          <w:tab w:val="left" w:pos="426"/>
        </w:tabs>
        <w:ind w:left="-284" w:firstLine="284"/>
        <w:rPr>
          <w:sz w:val="20"/>
          <w:szCs w:val="20"/>
        </w:rPr>
      </w:pPr>
      <w:r w:rsidRPr="00F23EF8">
        <w:rPr>
          <w:sz w:val="20"/>
          <w:szCs w:val="20"/>
        </w:rPr>
        <w:t xml:space="preserve">При заключении настоящего Договора представить </w:t>
      </w:r>
      <w:r w:rsidRPr="00F23EF8">
        <w:rPr>
          <w:spacing w:val="-8"/>
          <w:sz w:val="20"/>
          <w:szCs w:val="20"/>
        </w:rPr>
        <w:t>Агенту</w:t>
      </w:r>
      <w:r w:rsidRPr="00F23EF8">
        <w:rPr>
          <w:sz w:val="20"/>
          <w:szCs w:val="20"/>
        </w:rPr>
        <w:t xml:space="preserve"> следующие документы, заверенные печатью и подписью руководителя:</w:t>
      </w:r>
    </w:p>
    <w:p w:rsidR="009B59CF" w:rsidRPr="00F23EF8" w:rsidRDefault="009B59CF" w:rsidP="00F23EF8">
      <w:pPr>
        <w:pStyle w:val="af2"/>
        <w:tabs>
          <w:tab w:val="left" w:pos="426"/>
        </w:tabs>
        <w:ind w:left="-284" w:firstLine="284"/>
        <w:rPr>
          <w:sz w:val="20"/>
          <w:szCs w:val="20"/>
        </w:rPr>
      </w:pPr>
      <w:r w:rsidRPr="00F23EF8">
        <w:rPr>
          <w:sz w:val="20"/>
          <w:szCs w:val="20"/>
        </w:rPr>
        <w:t>- копии учредительных документов (копия устава, копия учредительного договора (при наличии));</w:t>
      </w:r>
    </w:p>
    <w:p w:rsidR="009B59CF" w:rsidRPr="00F23EF8" w:rsidRDefault="009B59CF" w:rsidP="00F23EF8">
      <w:pPr>
        <w:pStyle w:val="af2"/>
        <w:tabs>
          <w:tab w:val="left" w:pos="426"/>
        </w:tabs>
        <w:ind w:left="-284" w:firstLine="284"/>
        <w:rPr>
          <w:sz w:val="20"/>
          <w:szCs w:val="20"/>
        </w:rPr>
      </w:pPr>
      <w:r w:rsidRPr="00F23EF8">
        <w:rPr>
          <w:sz w:val="20"/>
          <w:szCs w:val="20"/>
        </w:rPr>
        <w:t>- копию паспорта гражданина Российской Федерации (для индивидуальных предпринимателей);</w:t>
      </w:r>
    </w:p>
    <w:p w:rsidR="009B59CF" w:rsidRPr="00F23EF8" w:rsidRDefault="009B59CF" w:rsidP="00F23EF8">
      <w:pPr>
        <w:pStyle w:val="af2"/>
        <w:tabs>
          <w:tab w:val="left" w:pos="426"/>
        </w:tabs>
        <w:ind w:left="-284" w:firstLine="284"/>
        <w:rPr>
          <w:sz w:val="20"/>
          <w:szCs w:val="20"/>
          <w:highlight w:val="yellow"/>
        </w:rPr>
      </w:pPr>
      <w:r w:rsidRPr="00F23EF8">
        <w:rPr>
          <w:sz w:val="20"/>
          <w:szCs w:val="20"/>
        </w:rPr>
        <w:t>- копию лицензии на осуществление деятельности по перевозке пассажиров автомобильным транспортом, оборудованным для перевозки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9B59CF" w:rsidRPr="00F23EF8" w:rsidRDefault="009B59CF" w:rsidP="00F23EF8">
      <w:pPr>
        <w:pStyle w:val="af2"/>
        <w:tabs>
          <w:tab w:val="left" w:pos="426"/>
        </w:tabs>
        <w:ind w:left="-284" w:firstLine="284"/>
        <w:rPr>
          <w:sz w:val="20"/>
          <w:szCs w:val="20"/>
        </w:rPr>
      </w:pPr>
      <w:r w:rsidRPr="00F23EF8">
        <w:rPr>
          <w:sz w:val="20"/>
          <w:szCs w:val="20"/>
        </w:rPr>
        <w:t>- регистрационный номер (идентификатор поставщика информации), присвоенный ФГУП «</w:t>
      </w:r>
      <w:proofErr w:type="spellStart"/>
      <w:r w:rsidRPr="00F23EF8">
        <w:rPr>
          <w:sz w:val="20"/>
          <w:szCs w:val="20"/>
        </w:rPr>
        <w:t>ЗащитаИнфоТранс</w:t>
      </w:r>
      <w:proofErr w:type="spellEnd"/>
      <w:r w:rsidRPr="00F23EF8">
        <w:rPr>
          <w:sz w:val="20"/>
          <w:szCs w:val="20"/>
        </w:rPr>
        <w:t>»;</w:t>
      </w:r>
    </w:p>
    <w:p w:rsidR="009B59CF" w:rsidRPr="00F23EF8" w:rsidRDefault="009B59CF" w:rsidP="00F23EF8">
      <w:pPr>
        <w:pStyle w:val="af2"/>
        <w:tabs>
          <w:tab w:val="left" w:pos="426"/>
        </w:tabs>
        <w:ind w:left="-284" w:firstLine="284"/>
        <w:rPr>
          <w:sz w:val="20"/>
          <w:szCs w:val="20"/>
        </w:rPr>
      </w:pPr>
      <w:r w:rsidRPr="00F23EF8">
        <w:rPr>
          <w:sz w:val="20"/>
          <w:szCs w:val="20"/>
        </w:rPr>
        <w:t>- копию карт маршрутов регулярных перевозок и свидетельств об осуществлении перевозок по маршруту регулярных перевозок, или копию государственного контракта;</w:t>
      </w:r>
    </w:p>
    <w:p w:rsidR="009B59CF" w:rsidRPr="00F23EF8" w:rsidRDefault="009B59CF" w:rsidP="00F23EF8">
      <w:pPr>
        <w:pStyle w:val="af2"/>
        <w:tabs>
          <w:tab w:val="left" w:pos="426"/>
        </w:tabs>
        <w:ind w:left="-284" w:firstLine="284"/>
        <w:rPr>
          <w:sz w:val="20"/>
          <w:szCs w:val="20"/>
        </w:rPr>
      </w:pPr>
      <w:r w:rsidRPr="00F23EF8">
        <w:rPr>
          <w:sz w:val="20"/>
          <w:szCs w:val="20"/>
        </w:rPr>
        <w:t>- заявление об установлении тарифов на проезд пассажиров, провоз багажа;</w:t>
      </w:r>
    </w:p>
    <w:p w:rsidR="009B59CF" w:rsidRPr="00F23EF8" w:rsidRDefault="009B59CF" w:rsidP="00F23EF8">
      <w:pPr>
        <w:pStyle w:val="23"/>
        <w:tabs>
          <w:tab w:val="left" w:pos="426"/>
        </w:tabs>
        <w:spacing w:after="0" w:line="240" w:lineRule="auto"/>
        <w:ind w:left="-284" w:firstLine="284"/>
        <w:jc w:val="both"/>
        <w:rPr>
          <w:sz w:val="20"/>
          <w:szCs w:val="20"/>
        </w:rPr>
      </w:pPr>
      <w:r w:rsidRPr="00F23EF8">
        <w:rPr>
          <w:sz w:val="20"/>
          <w:szCs w:val="20"/>
        </w:rPr>
        <w:t xml:space="preserve">- список подвижного состава с указанием марки автобуса, года выпуска, государственного регистрационного знака, </w:t>
      </w:r>
      <w:proofErr w:type="spellStart"/>
      <w:r w:rsidRPr="00F23EF8">
        <w:rPr>
          <w:sz w:val="20"/>
          <w:szCs w:val="20"/>
        </w:rPr>
        <w:t>пассажировместимости</w:t>
      </w:r>
      <w:proofErr w:type="spellEnd"/>
      <w:r w:rsidRPr="00F23EF8">
        <w:rPr>
          <w:sz w:val="20"/>
          <w:szCs w:val="20"/>
        </w:rPr>
        <w:t>;</w:t>
      </w:r>
    </w:p>
    <w:p w:rsidR="009B59CF" w:rsidRPr="00F23EF8" w:rsidRDefault="009B59CF" w:rsidP="00F23EF8">
      <w:pPr>
        <w:pStyle w:val="23"/>
        <w:tabs>
          <w:tab w:val="left" w:pos="426"/>
        </w:tabs>
        <w:spacing w:after="0" w:line="240" w:lineRule="auto"/>
        <w:ind w:left="-284" w:firstLine="284"/>
        <w:jc w:val="both"/>
        <w:rPr>
          <w:sz w:val="20"/>
          <w:szCs w:val="20"/>
        </w:rPr>
      </w:pPr>
      <w:r w:rsidRPr="00F23EF8">
        <w:rPr>
          <w:sz w:val="20"/>
          <w:szCs w:val="20"/>
        </w:rPr>
        <w:t xml:space="preserve">- список лиц, имеющих право от имени Принципала осуществлять взаимодействие с должностными лицами Агента, уполномоченными на выполнение диспетчерских функций, с указанием номеров телефонов и с приложением соответствующих доверенностей. </w:t>
      </w:r>
    </w:p>
    <w:p w:rsidR="009B59CF" w:rsidRPr="00F23EF8" w:rsidRDefault="009B59CF" w:rsidP="00F23EF8">
      <w:pPr>
        <w:pStyle w:val="aa"/>
        <w:numPr>
          <w:ilvl w:val="2"/>
          <w:numId w:val="6"/>
        </w:numPr>
        <w:tabs>
          <w:tab w:val="left" w:pos="426"/>
        </w:tabs>
        <w:ind w:left="-284" w:firstLine="284"/>
        <w:rPr>
          <w:sz w:val="20"/>
          <w:szCs w:val="20"/>
        </w:rPr>
      </w:pPr>
      <w:r w:rsidRPr="00F23EF8">
        <w:rPr>
          <w:sz w:val="20"/>
          <w:szCs w:val="20"/>
        </w:rPr>
        <w:t xml:space="preserve">При нарушении срока уведомления об изменениях тарифов осуществить перевозку пассажиров, </w:t>
      </w:r>
      <w:r w:rsidRPr="00F23EF8">
        <w:rPr>
          <w:spacing w:val="-2"/>
          <w:sz w:val="20"/>
          <w:szCs w:val="20"/>
        </w:rPr>
        <w:t>купивших в порядке предварительной продажи Проездные документы по ранее действовавшим тарифам</w:t>
      </w:r>
      <w:r w:rsidRPr="00F23EF8">
        <w:rPr>
          <w:sz w:val="20"/>
          <w:szCs w:val="20"/>
        </w:rPr>
        <w:t>.</w:t>
      </w:r>
    </w:p>
    <w:p w:rsidR="009B59CF" w:rsidRPr="00F23EF8" w:rsidRDefault="009B59CF" w:rsidP="00F23EF8">
      <w:pPr>
        <w:pStyle w:val="aa"/>
        <w:numPr>
          <w:ilvl w:val="2"/>
          <w:numId w:val="6"/>
        </w:numPr>
        <w:tabs>
          <w:tab w:val="left" w:pos="426"/>
        </w:tabs>
        <w:ind w:left="-284" w:firstLine="284"/>
        <w:rPr>
          <w:sz w:val="20"/>
          <w:szCs w:val="20"/>
        </w:rPr>
      </w:pPr>
      <w:r w:rsidRPr="00F23EF8">
        <w:rPr>
          <w:sz w:val="20"/>
          <w:szCs w:val="20"/>
        </w:rPr>
        <w:t xml:space="preserve">Оплачивать </w:t>
      </w:r>
      <w:r w:rsidRPr="00F23EF8">
        <w:rPr>
          <w:spacing w:val="-8"/>
          <w:sz w:val="20"/>
          <w:szCs w:val="20"/>
        </w:rPr>
        <w:t xml:space="preserve">Агенту </w:t>
      </w:r>
      <w:r w:rsidRPr="00F23EF8">
        <w:rPr>
          <w:sz w:val="20"/>
          <w:szCs w:val="20"/>
        </w:rPr>
        <w:t>оказанные услуги по совершению Сделок в порядке и объеме, рассчитанном в соответствии с положениями Договора.</w:t>
      </w:r>
    </w:p>
    <w:p w:rsidR="009B59CF" w:rsidRPr="00F23EF8" w:rsidRDefault="009B59CF" w:rsidP="00F23EF8">
      <w:pPr>
        <w:pStyle w:val="aa"/>
        <w:numPr>
          <w:ilvl w:val="2"/>
          <w:numId w:val="6"/>
        </w:numPr>
        <w:tabs>
          <w:tab w:val="left" w:pos="426"/>
        </w:tabs>
        <w:ind w:left="-284" w:firstLine="284"/>
        <w:rPr>
          <w:sz w:val="20"/>
          <w:szCs w:val="20"/>
        </w:rPr>
      </w:pPr>
      <w:r w:rsidRPr="00F23EF8">
        <w:rPr>
          <w:sz w:val="20"/>
          <w:szCs w:val="20"/>
        </w:rPr>
        <w:t>Осуществлять перевозки в соответствии с утвержденной технологической документацией маршрута регулярных перевозок, в том числе осуществлять посадку и высадку пассажиров только на остановочных пунктах, включенных в расписани</w:t>
      </w:r>
      <w:r w:rsidR="0008416B" w:rsidRPr="00F23EF8">
        <w:rPr>
          <w:sz w:val="20"/>
          <w:szCs w:val="20"/>
        </w:rPr>
        <w:t>е</w:t>
      </w:r>
      <w:r w:rsidRPr="00F23EF8">
        <w:rPr>
          <w:sz w:val="20"/>
          <w:szCs w:val="20"/>
        </w:rPr>
        <w:t xml:space="preserve"> движения по маршрутам регулярных перевозок.</w:t>
      </w:r>
    </w:p>
    <w:p w:rsidR="009B59CF" w:rsidRPr="00F23EF8" w:rsidRDefault="009B59CF" w:rsidP="00F23EF8">
      <w:pPr>
        <w:pStyle w:val="aa"/>
        <w:numPr>
          <w:ilvl w:val="2"/>
          <w:numId w:val="6"/>
        </w:numPr>
        <w:tabs>
          <w:tab w:val="left" w:pos="426"/>
        </w:tabs>
        <w:ind w:left="-284" w:firstLine="284"/>
        <w:rPr>
          <w:color w:val="C00000"/>
          <w:sz w:val="20"/>
          <w:szCs w:val="20"/>
        </w:rPr>
      </w:pPr>
      <w:r w:rsidRPr="00F23EF8">
        <w:rPr>
          <w:color w:val="000000"/>
          <w:sz w:val="20"/>
          <w:szCs w:val="20"/>
        </w:rPr>
        <w:t>Не осуществлять на ОТИ реализацию Проездных документов силами водителей транспортных средств, находящихся в распоряжении Принципала, а также других лиц, уполномоченных Принципалом</w:t>
      </w:r>
      <w:r w:rsidRPr="00F23EF8">
        <w:rPr>
          <w:b/>
          <w:bCs/>
          <w:color w:val="000000"/>
          <w:sz w:val="20"/>
          <w:szCs w:val="20"/>
        </w:rPr>
        <w:t xml:space="preserve">. </w:t>
      </w:r>
    </w:p>
    <w:p w:rsidR="009B59CF" w:rsidRPr="00F23EF8" w:rsidRDefault="009B59CF" w:rsidP="00F23EF8">
      <w:pPr>
        <w:pStyle w:val="aa"/>
        <w:numPr>
          <w:ilvl w:val="2"/>
          <w:numId w:val="6"/>
        </w:numPr>
        <w:tabs>
          <w:tab w:val="left" w:pos="426"/>
          <w:tab w:val="left" w:pos="709"/>
        </w:tabs>
        <w:ind w:left="-284" w:firstLine="284"/>
        <w:rPr>
          <w:b/>
          <w:bCs/>
          <w:color w:val="C00000"/>
          <w:sz w:val="20"/>
          <w:szCs w:val="20"/>
        </w:rPr>
      </w:pPr>
      <w:r w:rsidRPr="00F23EF8">
        <w:rPr>
          <w:sz w:val="20"/>
          <w:szCs w:val="20"/>
        </w:rPr>
        <w:t xml:space="preserve">Взимать провозную плату с пассажиров, осуществляющих посадку на предусмотренных расписанием движения по маршруту регулярных перевозок остановочных пунктах вне ОТИ, только до первого по маршруту следования ОТИ. </w:t>
      </w:r>
    </w:p>
    <w:p w:rsidR="002C048E" w:rsidRPr="00F23EF8" w:rsidRDefault="002C048E" w:rsidP="00F23EF8">
      <w:pPr>
        <w:pStyle w:val="aa"/>
        <w:numPr>
          <w:ilvl w:val="2"/>
          <w:numId w:val="6"/>
        </w:numPr>
        <w:tabs>
          <w:tab w:val="left" w:pos="426"/>
          <w:tab w:val="left" w:pos="709"/>
        </w:tabs>
        <w:ind w:left="-284" w:firstLine="284"/>
        <w:rPr>
          <w:b/>
          <w:bCs/>
          <w:color w:val="C00000"/>
          <w:sz w:val="20"/>
          <w:szCs w:val="20"/>
        </w:rPr>
      </w:pPr>
      <w:r w:rsidRPr="00F23EF8">
        <w:rPr>
          <w:sz w:val="20"/>
          <w:szCs w:val="20"/>
        </w:rPr>
        <w:t xml:space="preserve">Не допускать на территории ОТИ посадку в свои транспортные средства и вывоз с территории ОТИ безбилетных пассажиров. Данная обязанность распространяется и на Прилегающую территорию. </w:t>
      </w:r>
    </w:p>
    <w:p w:rsidR="009B59CF" w:rsidRPr="00F23EF8" w:rsidRDefault="002C048E" w:rsidP="00F23EF8">
      <w:pPr>
        <w:pStyle w:val="aa"/>
        <w:numPr>
          <w:ilvl w:val="2"/>
          <w:numId w:val="6"/>
        </w:numPr>
        <w:tabs>
          <w:tab w:val="left" w:pos="426"/>
          <w:tab w:val="left" w:pos="709"/>
        </w:tabs>
        <w:ind w:left="-284" w:firstLine="284"/>
        <w:rPr>
          <w:b/>
          <w:bCs/>
          <w:color w:val="C00000"/>
          <w:sz w:val="20"/>
          <w:szCs w:val="20"/>
        </w:rPr>
      </w:pPr>
      <w:r w:rsidRPr="00F23EF8">
        <w:rPr>
          <w:sz w:val="20"/>
          <w:szCs w:val="20"/>
        </w:rPr>
        <w:t>Не допускать на территории ОТИ погрузку в свои транспортные средства и вывоз с территории ОТИ неоплаченного багажа, принадлежащего Пассажирам и находящегося в багажном отсеке транспортного средства. Данная обязанность распространяется и на Прилегающую территорию</w:t>
      </w:r>
      <w:r w:rsidR="009B59CF" w:rsidRPr="00F23EF8">
        <w:rPr>
          <w:sz w:val="20"/>
          <w:szCs w:val="20"/>
        </w:rPr>
        <w:t xml:space="preserve">. </w:t>
      </w:r>
    </w:p>
    <w:p w:rsidR="002C048E" w:rsidRPr="00F23EF8" w:rsidRDefault="002C048E" w:rsidP="00F23EF8">
      <w:pPr>
        <w:pStyle w:val="aa"/>
        <w:tabs>
          <w:tab w:val="left" w:pos="426"/>
          <w:tab w:val="left" w:pos="709"/>
        </w:tabs>
        <w:ind w:left="-284" w:firstLine="284"/>
        <w:rPr>
          <w:b/>
          <w:bCs/>
          <w:color w:val="C00000"/>
          <w:sz w:val="20"/>
          <w:szCs w:val="20"/>
        </w:rPr>
      </w:pPr>
    </w:p>
    <w:p w:rsidR="009B59CF" w:rsidRPr="00F23EF8" w:rsidRDefault="00591C51" w:rsidP="00F23EF8">
      <w:pPr>
        <w:pStyle w:val="aa"/>
        <w:numPr>
          <w:ilvl w:val="0"/>
          <w:numId w:val="6"/>
        </w:numPr>
        <w:tabs>
          <w:tab w:val="left" w:pos="0"/>
          <w:tab w:val="left" w:pos="426"/>
          <w:tab w:val="left" w:pos="709"/>
        </w:tabs>
        <w:spacing w:before="120" w:after="120"/>
        <w:ind w:left="-284" w:firstLine="284"/>
        <w:jc w:val="center"/>
        <w:rPr>
          <w:sz w:val="20"/>
          <w:szCs w:val="20"/>
        </w:rPr>
      </w:pPr>
      <w:r w:rsidRPr="00591C51">
        <w:rPr>
          <w:b/>
          <w:sz w:val="20"/>
          <w:szCs w:val="20"/>
        </w:rPr>
        <w:t>П</w:t>
      </w:r>
      <w:r>
        <w:rPr>
          <w:b/>
          <w:sz w:val="20"/>
          <w:szCs w:val="20"/>
        </w:rPr>
        <w:t>орядок расчетов</w:t>
      </w:r>
      <w:r w:rsidR="009B59CF" w:rsidRPr="00F23EF8">
        <w:rPr>
          <w:b/>
          <w:bCs/>
          <w:spacing w:val="60"/>
          <w:sz w:val="20"/>
          <w:szCs w:val="20"/>
        </w:rPr>
        <w:t xml:space="preserve"> </w:t>
      </w:r>
    </w:p>
    <w:p w:rsidR="009B59CF" w:rsidRPr="00F23EF8" w:rsidRDefault="009B59CF" w:rsidP="00F23EF8">
      <w:pPr>
        <w:pStyle w:val="a8"/>
        <w:numPr>
          <w:ilvl w:val="1"/>
          <w:numId w:val="6"/>
        </w:numPr>
        <w:tabs>
          <w:tab w:val="left" w:pos="426"/>
        </w:tabs>
        <w:spacing w:before="120" w:after="120" w:line="240" w:lineRule="auto"/>
        <w:ind w:left="-284" w:firstLine="284"/>
        <w:jc w:val="both"/>
        <w:rPr>
          <w:rFonts w:ascii="Times New Roman" w:hAnsi="Times New Roman" w:cs="Times New Roman"/>
          <w:b/>
          <w:bCs/>
          <w:sz w:val="20"/>
          <w:szCs w:val="20"/>
        </w:rPr>
      </w:pPr>
      <w:r w:rsidRPr="00F23EF8">
        <w:rPr>
          <w:rFonts w:ascii="Times New Roman" w:hAnsi="Times New Roman" w:cs="Times New Roman"/>
          <w:b/>
          <w:bCs/>
          <w:sz w:val="20"/>
          <w:szCs w:val="20"/>
        </w:rPr>
        <w:t xml:space="preserve"> Стороны договорились о нижеследующем:</w:t>
      </w:r>
    </w:p>
    <w:p w:rsidR="009B59CF" w:rsidRPr="00F23EF8"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Расчеты между Сторонами производятся согласно данным Расчетного документа.</w:t>
      </w:r>
    </w:p>
    <w:p w:rsidR="009B59CF" w:rsidRPr="00F23EF8"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Сумма Вознаграждения за совершение Сделок рассчитывается в зависимости от категории маршрутов регулярных перевозок с учетом показателей размеров Вознаграждения, включенных в Таблицу 2:</w:t>
      </w:r>
    </w:p>
    <w:p w:rsidR="00161A63" w:rsidRDefault="009B59CF" w:rsidP="00F23EF8">
      <w:pPr>
        <w:tabs>
          <w:tab w:val="left" w:pos="426"/>
        </w:tabs>
        <w:spacing w:after="0" w:line="240" w:lineRule="auto"/>
        <w:ind w:left="-284" w:firstLine="284"/>
        <w:jc w:val="center"/>
        <w:rPr>
          <w:rFonts w:ascii="Times New Roman" w:hAnsi="Times New Roman" w:cs="Times New Roman"/>
          <w:sz w:val="20"/>
          <w:szCs w:val="20"/>
        </w:rPr>
      </w:pPr>
      <w:r w:rsidRPr="00F23EF8">
        <w:rPr>
          <w:rFonts w:ascii="Times New Roman" w:hAnsi="Times New Roman" w:cs="Times New Roman"/>
          <w:sz w:val="20"/>
          <w:szCs w:val="20"/>
        </w:rPr>
        <w:t xml:space="preserve">                                                                                                                                  </w:t>
      </w:r>
    </w:p>
    <w:p w:rsidR="00161A63" w:rsidRDefault="00161A63" w:rsidP="00F23EF8">
      <w:pPr>
        <w:tabs>
          <w:tab w:val="left" w:pos="426"/>
        </w:tabs>
        <w:spacing w:after="0" w:line="240" w:lineRule="auto"/>
        <w:ind w:left="-284" w:firstLine="284"/>
        <w:jc w:val="center"/>
        <w:rPr>
          <w:rFonts w:ascii="Times New Roman" w:hAnsi="Times New Roman" w:cs="Times New Roman"/>
          <w:sz w:val="20"/>
          <w:szCs w:val="20"/>
        </w:rPr>
      </w:pPr>
    </w:p>
    <w:p w:rsidR="009B59CF" w:rsidRPr="00F23EF8" w:rsidRDefault="00161A63" w:rsidP="00F23EF8">
      <w:pPr>
        <w:tabs>
          <w:tab w:val="left" w:pos="426"/>
        </w:tabs>
        <w:spacing w:after="0" w:line="240" w:lineRule="auto"/>
        <w:ind w:left="-284" w:firstLine="284"/>
        <w:jc w:val="center"/>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 xml:space="preserve"> Таблица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859"/>
        <w:gridCol w:w="5528"/>
      </w:tblGrid>
      <w:tr w:rsidR="00437A29" w:rsidRPr="00F23EF8" w:rsidTr="00437A29">
        <w:trPr>
          <w:trHeight w:val="345"/>
        </w:trPr>
        <w:tc>
          <w:tcPr>
            <w:tcW w:w="925" w:type="dxa"/>
            <w:vAlign w:val="center"/>
          </w:tcPr>
          <w:p w:rsidR="00437A29" w:rsidRPr="00F23EF8" w:rsidRDefault="00437A29" w:rsidP="00F23EF8">
            <w:pPr>
              <w:tabs>
                <w:tab w:val="left" w:pos="426"/>
              </w:tabs>
              <w:ind w:left="-284" w:right="34" w:firstLine="284"/>
              <w:jc w:val="center"/>
              <w:rPr>
                <w:rFonts w:ascii="Times New Roman" w:hAnsi="Times New Roman" w:cs="Times New Roman"/>
                <w:b/>
                <w:bCs/>
                <w:sz w:val="20"/>
                <w:szCs w:val="20"/>
              </w:rPr>
            </w:pPr>
            <w:r w:rsidRPr="00F23EF8">
              <w:rPr>
                <w:rFonts w:ascii="Times New Roman" w:hAnsi="Times New Roman" w:cs="Times New Roman"/>
                <w:b/>
                <w:bCs/>
                <w:sz w:val="20"/>
                <w:szCs w:val="20"/>
              </w:rPr>
              <w:t xml:space="preserve">№ </w:t>
            </w:r>
            <w:proofErr w:type="gramStart"/>
            <w:r w:rsidRPr="00F23EF8">
              <w:rPr>
                <w:rFonts w:ascii="Times New Roman" w:hAnsi="Times New Roman" w:cs="Times New Roman"/>
                <w:b/>
                <w:bCs/>
                <w:sz w:val="20"/>
                <w:szCs w:val="20"/>
              </w:rPr>
              <w:t>п</w:t>
            </w:r>
            <w:proofErr w:type="gramEnd"/>
            <w:r w:rsidRPr="00F23EF8">
              <w:rPr>
                <w:rFonts w:ascii="Times New Roman" w:hAnsi="Times New Roman" w:cs="Times New Roman"/>
                <w:b/>
                <w:bCs/>
                <w:sz w:val="20"/>
                <w:szCs w:val="20"/>
              </w:rPr>
              <w:t>/п</w:t>
            </w:r>
          </w:p>
        </w:tc>
        <w:tc>
          <w:tcPr>
            <w:tcW w:w="3859" w:type="dxa"/>
            <w:vAlign w:val="center"/>
          </w:tcPr>
          <w:p w:rsidR="00437A29" w:rsidRPr="00F23EF8" w:rsidRDefault="00437A29" w:rsidP="00F23EF8">
            <w:pPr>
              <w:tabs>
                <w:tab w:val="left" w:pos="426"/>
                <w:tab w:val="num" w:pos="720"/>
              </w:tabs>
              <w:ind w:left="-284" w:firstLine="284"/>
              <w:jc w:val="center"/>
              <w:rPr>
                <w:rFonts w:ascii="Times New Roman" w:hAnsi="Times New Roman" w:cs="Times New Roman"/>
                <w:b/>
                <w:bCs/>
                <w:sz w:val="20"/>
                <w:szCs w:val="20"/>
              </w:rPr>
            </w:pPr>
            <w:r w:rsidRPr="00F23EF8">
              <w:rPr>
                <w:rFonts w:ascii="Times New Roman" w:hAnsi="Times New Roman" w:cs="Times New Roman"/>
                <w:b/>
                <w:bCs/>
                <w:sz w:val="20"/>
                <w:szCs w:val="20"/>
              </w:rPr>
              <w:t>Категория маршрута регулярных перевозок</w:t>
            </w:r>
          </w:p>
        </w:tc>
        <w:tc>
          <w:tcPr>
            <w:tcW w:w="5528" w:type="dxa"/>
            <w:vAlign w:val="center"/>
          </w:tcPr>
          <w:p w:rsidR="00437A29" w:rsidRPr="00F23EF8" w:rsidRDefault="00437A29" w:rsidP="00F23EF8">
            <w:pPr>
              <w:tabs>
                <w:tab w:val="num" w:pos="0"/>
                <w:tab w:val="left" w:pos="426"/>
              </w:tabs>
              <w:ind w:left="-284" w:firstLine="284"/>
              <w:jc w:val="center"/>
              <w:rPr>
                <w:rFonts w:ascii="Times New Roman" w:hAnsi="Times New Roman" w:cs="Times New Roman"/>
                <w:b/>
                <w:bCs/>
                <w:sz w:val="20"/>
                <w:szCs w:val="20"/>
              </w:rPr>
            </w:pPr>
            <w:r w:rsidRPr="00F23EF8">
              <w:rPr>
                <w:rFonts w:ascii="Times New Roman" w:hAnsi="Times New Roman" w:cs="Times New Roman"/>
                <w:b/>
                <w:bCs/>
                <w:sz w:val="20"/>
                <w:szCs w:val="20"/>
              </w:rPr>
              <w:t>Показатель размера Вознаграждения</w:t>
            </w:r>
          </w:p>
        </w:tc>
      </w:tr>
      <w:tr w:rsidR="00437A29" w:rsidRPr="00F23EF8" w:rsidTr="00437A29">
        <w:trPr>
          <w:trHeight w:val="345"/>
        </w:trPr>
        <w:tc>
          <w:tcPr>
            <w:tcW w:w="925" w:type="dxa"/>
            <w:vAlign w:val="center"/>
          </w:tcPr>
          <w:p w:rsidR="00437A29" w:rsidRPr="00F23EF8" w:rsidRDefault="00437A29" w:rsidP="00F23EF8">
            <w:pPr>
              <w:tabs>
                <w:tab w:val="left" w:pos="426"/>
                <w:tab w:val="num" w:pos="720"/>
              </w:tabs>
              <w:ind w:left="-284" w:firstLine="284"/>
              <w:jc w:val="center"/>
              <w:rPr>
                <w:rFonts w:ascii="Times New Roman" w:hAnsi="Times New Roman" w:cs="Times New Roman"/>
                <w:sz w:val="20"/>
                <w:szCs w:val="20"/>
              </w:rPr>
            </w:pPr>
          </w:p>
          <w:p w:rsidR="00437A29" w:rsidRPr="00F23EF8" w:rsidRDefault="00437A29" w:rsidP="00F23EF8">
            <w:pPr>
              <w:tabs>
                <w:tab w:val="left" w:pos="426"/>
              </w:tabs>
              <w:ind w:left="-284" w:firstLine="284"/>
              <w:jc w:val="center"/>
              <w:rPr>
                <w:rFonts w:ascii="Times New Roman" w:hAnsi="Times New Roman" w:cs="Times New Roman"/>
                <w:sz w:val="20"/>
                <w:szCs w:val="20"/>
              </w:rPr>
            </w:pPr>
            <w:r w:rsidRPr="00F23EF8">
              <w:rPr>
                <w:rFonts w:ascii="Times New Roman" w:hAnsi="Times New Roman" w:cs="Times New Roman"/>
                <w:sz w:val="20"/>
                <w:szCs w:val="20"/>
              </w:rPr>
              <w:t>1.</w:t>
            </w:r>
          </w:p>
        </w:tc>
        <w:tc>
          <w:tcPr>
            <w:tcW w:w="3859" w:type="dxa"/>
            <w:vAlign w:val="center"/>
          </w:tcPr>
          <w:p w:rsidR="00437A29" w:rsidRPr="00F23EF8" w:rsidRDefault="00437A29" w:rsidP="009A7BC5">
            <w:pPr>
              <w:tabs>
                <w:tab w:val="left" w:pos="426"/>
                <w:tab w:val="num" w:pos="720"/>
              </w:tabs>
              <w:jc w:val="both"/>
              <w:rPr>
                <w:rFonts w:ascii="Times New Roman" w:hAnsi="Times New Roman" w:cs="Times New Roman"/>
                <w:sz w:val="20"/>
                <w:szCs w:val="20"/>
              </w:rPr>
            </w:pPr>
            <w:r w:rsidRPr="00F23EF8">
              <w:rPr>
                <w:rFonts w:ascii="Times New Roman" w:hAnsi="Times New Roman" w:cs="Times New Roman"/>
                <w:sz w:val="20"/>
                <w:szCs w:val="20"/>
              </w:rPr>
              <w:t>Муниципальные, межмуниципальные маршруты регулярных перевозок  пригородного сообщения</w:t>
            </w:r>
          </w:p>
        </w:tc>
        <w:tc>
          <w:tcPr>
            <w:tcW w:w="5528" w:type="dxa"/>
            <w:vAlign w:val="center"/>
          </w:tcPr>
          <w:p w:rsidR="00437A29" w:rsidRPr="00F23EF8" w:rsidRDefault="00437A29" w:rsidP="009A7BC5">
            <w:pPr>
              <w:tabs>
                <w:tab w:val="num" w:pos="0"/>
                <w:tab w:val="left" w:pos="426"/>
              </w:tabs>
              <w:spacing w:after="0"/>
              <w:ind w:left="34"/>
              <w:jc w:val="both"/>
              <w:rPr>
                <w:rFonts w:ascii="Times New Roman" w:hAnsi="Times New Roman" w:cs="Times New Roman"/>
                <w:sz w:val="20"/>
                <w:szCs w:val="20"/>
              </w:rPr>
            </w:pPr>
            <w:r w:rsidRPr="00F23EF8">
              <w:rPr>
                <w:rFonts w:ascii="Times New Roman" w:hAnsi="Times New Roman" w:cs="Times New Roman"/>
                <w:sz w:val="20"/>
                <w:szCs w:val="20"/>
              </w:rPr>
              <w:t>12% от выручки, полученной от Сделок, совершенных с пассажирами, действительно перевезенными Принципалом (фактически отправленными с ОТИ)</w:t>
            </w:r>
            <w:r w:rsidR="009A7BC5">
              <w:rPr>
                <w:rFonts w:ascii="Times New Roman" w:hAnsi="Times New Roman" w:cs="Times New Roman"/>
                <w:sz w:val="20"/>
                <w:szCs w:val="20"/>
              </w:rPr>
              <w:t xml:space="preserve"> </w:t>
            </w:r>
            <w:r w:rsidRPr="00F23EF8">
              <w:rPr>
                <w:rFonts w:ascii="Times New Roman" w:hAnsi="Times New Roman" w:cs="Times New Roman"/>
                <w:sz w:val="20"/>
                <w:szCs w:val="20"/>
              </w:rPr>
              <w:t>(в том числе за реализацию Проездных документов  Пассажирам льготных категорий*).</w:t>
            </w:r>
          </w:p>
        </w:tc>
      </w:tr>
      <w:tr w:rsidR="00437A29" w:rsidRPr="00F23EF8" w:rsidTr="00437A29">
        <w:trPr>
          <w:trHeight w:val="2076"/>
        </w:trPr>
        <w:tc>
          <w:tcPr>
            <w:tcW w:w="925" w:type="dxa"/>
            <w:vAlign w:val="center"/>
          </w:tcPr>
          <w:p w:rsidR="00437A29" w:rsidRPr="00F23EF8" w:rsidRDefault="00437A29" w:rsidP="00F23EF8">
            <w:pPr>
              <w:tabs>
                <w:tab w:val="left" w:pos="426"/>
                <w:tab w:val="num" w:pos="720"/>
              </w:tabs>
              <w:ind w:left="-284" w:firstLine="284"/>
              <w:jc w:val="center"/>
              <w:rPr>
                <w:rFonts w:ascii="Times New Roman" w:hAnsi="Times New Roman" w:cs="Times New Roman"/>
                <w:sz w:val="20"/>
                <w:szCs w:val="20"/>
              </w:rPr>
            </w:pPr>
            <w:r w:rsidRPr="00F23EF8">
              <w:rPr>
                <w:rFonts w:ascii="Times New Roman" w:hAnsi="Times New Roman" w:cs="Times New Roman"/>
                <w:sz w:val="20"/>
                <w:szCs w:val="20"/>
              </w:rPr>
              <w:t>2.</w:t>
            </w:r>
          </w:p>
        </w:tc>
        <w:tc>
          <w:tcPr>
            <w:tcW w:w="3859" w:type="dxa"/>
            <w:vAlign w:val="center"/>
          </w:tcPr>
          <w:p w:rsidR="00437A29" w:rsidRPr="00F23EF8" w:rsidRDefault="00437A29" w:rsidP="009A7BC5">
            <w:pPr>
              <w:tabs>
                <w:tab w:val="left" w:pos="426"/>
                <w:tab w:val="num" w:pos="720"/>
              </w:tabs>
              <w:jc w:val="both"/>
              <w:rPr>
                <w:rFonts w:ascii="Times New Roman" w:hAnsi="Times New Roman" w:cs="Times New Roman"/>
                <w:sz w:val="20"/>
                <w:szCs w:val="20"/>
              </w:rPr>
            </w:pPr>
            <w:r w:rsidRPr="00F23EF8">
              <w:rPr>
                <w:rFonts w:ascii="Times New Roman" w:hAnsi="Times New Roman" w:cs="Times New Roman"/>
                <w:sz w:val="20"/>
                <w:szCs w:val="20"/>
              </w:rPr>
              <w:t>Муниципальные, межмуниципальные, маршруты регулярных перевозок междугородного сообщения</w:t>
            </w:r>
          </w:p>
        </w:tc>
        <w:tc>
          <w:tcPr>
            <w:tcW w:w="5528" w:type="dxa"/>
            <w:vAlign w:val="center"/>
          </w:tcPr>
          <w:p w:rsidR="00437A29" w:rsidRPr="00F23EF8" w:rsidRDefault="00437A29" w:rsidP="009A7BC5">
            <w:pPr>
              <w:tabs>
                <w:tab w:val="left" w:pos="426"/>
                <w:tab w:val="num" w:pos="720"/>
              </w:tabs>
              <w:spacing w:after="0"/>
              <w:ind w:left="34"/>
              <w:jc w:val="both"/>
              <w:rPr>
                <w:rFonts w:ascii="Times New Roman" w:hAnsi="Times New Roman" w:cs="Times New Roman"/>
                <w:sz w:val="20"/>
                <w:szCs w:val="20"/>
              </w:rPr>
            </w:pPr>
            <w:r w:rsidRPr="00F23EF8">
              <w:rPr>
                <w:rFonts w:ascii="Times New Roman" w:hAnsi="Times New Roman" w:cs="Times New Roman"/>
                <w:sz w:val="20"/>
                <w:szCs w:val="20"/>
              </w:rPr>
              <w:t>18% от выручки, полученной от Сделок, совершенных с пассажирами, действительно перевезенными Принципалом (фактически отправленными с ОТИ)</w:t>
            </w:r>
            <w:r w:rsidR="009A7BC5">
              <w:rPr>
                <w:rFonts w:ascii="Times New Roman" w:hAnsi="Times New Roman" w:cs="Times New Roman"/>
                <w:sz w:val="20"/>
                <w:szCs w:val="20"/>
              </w:rPr>
              <w:t xml:space="preserve"> </w:t>
            </w:r>
            <w:r w:rsidRPr="00F23EF8">
              <w:rPr>
                <w:rFonts w:ascii="Times New Roman" w:hAnsi="Times New Roman" w:cs="Times New Roman"/>
                <w:sz w:val="20"/>
                <w:szCs w:val="20"/>
              </w:rPr>
              <w:t>(в том числе за реализацию Проездных документов  Пассажирам льготных категорий*).</w:t>
            </w:r>
          </w:p>
        </w:tc>
      </w:tr>
      <w:tr w:rsidR="00437A29" w:rsidRPr="00F23EF8" w:rsidTr="00437A29">
        <w:trPr>
          <w:trHeight w:val="363"/>
        </w:trPr>
        <w:tc>
          <w:tcPr>
            <w:tcW w:w="925" w:type="dxa"/>
            <w:vAlign w:val="center"/>
          </w:tcPr>
          <w:p w:rsidR="00437A29" w:rsidRPr="00F23EF8" w:rsidRDefault="00437A29" w:rsidP="00F23EF8">
            <w:pPr>
              <w:tabs>
                <w:tab w:val="left" w:pos="426"/>
              </w:tabs>
              <w:ind w:left="-284" w:firstLine="284"/>
              <w:jc w:val="center"/>
              <w:rPr>
                <w:rFonts w:ascii="Times New Roman" w:hAnsi="Times New Roman" w:cs="Times New Roman"/>
                <w:sz w:val="20"/>
                <w:szCs w:val="20"/>
              </w:rPr>
            </w:pPr>
            <w:r w:rsidRPr="00F23EF8">
              <w:rPr>
                <w:rFonts w:ascii="Times New Roman" w:hAnsi="Times New Roman" w:cs="Times New Roman"/>
                <w:sz w:val="20"/>
                <w:szCs w:val="20"/>
              </w:rPr>
              <w:t>3.</w:t>
            </w:r>
          </w:p>
        </w:tc>
        <w:tc>
          <w:tcPr>
            <w:tcW w:w="3859" w:type="dxa"/>
            <w:vAlign w:val="center"/>
          </w:tcPr>
          <w:p w:rsidR="00437A29" w:rsidRPr="00F23EF8" w:rsidRDefault="00437A29" w:rsidP="009A7BC5">
            <w:pPr>
              <w:tabs>
                <w:tab w:val="left" w:pos="426"/>
                <w:tab w:val="num" w:pos="720"/>
              </w:tabs>
              <w:jc w:val="both"/>
              <w:rPr>
                <w:rFonts w:ascii="Times New Roman" w:hAnsi="Times New Roman" w:cs="Times New Roman"/>
                <w:sz w:val="20"/>
                <w:szCs w:val="20"/>
              </w:rPr>
            </w:pPr>
            <w:r w:rsidRPr="00F23EF8">
              <w:rPr>
                <w:rFonts w:ascii="Times New Roman" w:hAnsi="Times New Roman" w:cs="Times New Roman"/>
                <w:sz w:val="20"/>
                <w:szCs w:val="20"/>
              </w:rPr>
              <w:t>Межрегиональные и смежные межрегиональные маршруты регулярных перевозок</w:t>
            </w:r>
          </w:p>
        </w:tc>
        <w:tc>
          <w:tcPr>
            <w:tcW w:w="5528" w:type="dxa"/>
            <w:vAlign w:val="center"/>
          </w:tcPr>
          <w:p w:rsidR="00437A29" w:rsidRPr="00F23EF8" w:rsidRDefault="00437A29" w:rsidP="009A7BC5">
            <w:pPr>
              <w:tabs>
                <w:tab w:val="left" w:pos="426"/>
                <w:tab w:val="num" w:pos="720"/>
              </w:tabs>
              <w:spacing w:after="0"/>
              <w:ind w:left="34"/>
              <w:jc w:val="both"/>
              <w:rPr>
                <w:rFonts w:ascii="Times New Roman" w:hAnsi="Times New Roman" w:cs="Times New Roman"/>
                <w:sz w:val="20"/>
                <w:szCs w:val="20"/>
              </w:rPr>
            </w:pPr>
            <w:r w:rsidRPr="00F23EF8">
              <w:rPr>
                <w:rFonts w:ascii="Times New Roman" w:hAnsi="Times New Roman" w:cs="Times New Roman"/>
                <w:sz w:val="20"/>
                <w:szCs w:val="20"/>
              </w:rPr>
              <w:t>19% от выручки, полученной от Сделок, совершенных с пассажирами, действительно перевезенными Принципалом (фактически отправленными с ОТИ).</w:t>
            </w:r>
          </w:p>
        </w:tc>
      </w:tr>
      <w:tr w:rsidR="00437A29" w:rsidRPr="00F23EF8" w:rsidTr="00437A29">
        <w:trPr>
          <w:trHeight w:val="454"/>
        </w:trPr>
        <w:tc>
          <w:tcPr>
            <w:tcW w:w="925" w:type="dxa"/>
            <w:vAlign w:val="center"/>
          </w:tcPr>
          <w:p w:rsidR="00437A29" w:rsidRPr="00F23EF8" w:rsidRDefault="00437A29" w:rsidP="00F23EF8">
            <w:pPr>
              <w:tabs>
                <w:tab w:val="left" w:pos="426"/>
                <w:tab w:val="num" w:pos="720"/>
              </w:tabs>
              <w:ind w:left="-284" w:firstLine="284"/>
              <w:jc w:val="center"/>
              <w:rPr>
                <w:rFonts w:ascii="Times New Roman" w:hAnsi="Times New Roman" w:cs="Times New Roman"/>
                <w:sz w:val="20"/>
                <w:szCs w:val="20"/>
              </w:rPr>
            </w:pPr>
          </w:p>
          <w:p w:rsidR="00437A29" w:rsidRPr="00F23EF8" w:rsidRDefault="00437A29" w:rsidP="00F23EF8">
            <w:pPr>
              <w:tabs>
                <w:tab w:val="left" w:pos="426"/>
              </w:tabs>
              <w:ind w:left="-284" w:firstLine="284"/>
              <w:jc w:val="center"/>
              <w:rPr>
                <w:rFonts w:ascii="Times New Roman" w:hAnsi="Times New Roman" w:cs="Times New Roman"/>
                <w:sz w:val="20"/>
                <w:szCs w:val="20"/>
              </w:rPr>
            </w:pPr>
            <w:r w:rsidRPr="00F23EF8">
              <w:rPr>
                <w:rFonts w:ascii="Times New Roman" w:hAnsi="Times New Roman" w:cs="Times New Roman"/>
                <w:sz w:val="20"/>
                <w:szCs w:val="20"/>
              </w:rPr>
              <w:t>4.</w:t>
            </w:r>
          </w:p>
        </w:tc>
        <w:tc>
          <w:tcPr>
            <w:tcW w:w="3859" w:type="dxa"/>
            <w:vAlign w:val="center"/>
          </w:tcPr>
          <w:p w:rsidR="00437A29" w:rsidRPr="00F23EF8" w:rsidRDefault="00437A29" w:rsidP="009A7BC5">
            <w:pPr>
              <w:tabs>
                <w:tab w:val="left" w:pos="426"/>
                <w:tab w:val="num" w:pos="720"/>
              </w:tabs>
              <w:jc w:val="both"/>
              <w:rPr>
                <w:rFonts w:ascii="Times New Roman" w:hAnsi="Times New Roman" w:cs="Times New Roman"/>
                <w:sz w:val="20"/>
                <w:szCs w:val="20"/>
              </w:rPr>
            </w:pPr>
            <w:r w:rsidRPr="00F23EF8">
              <w:rPr>
                <w:rFonts w:ascii="Times New Roman" w:hAnsi="Times New Roman" w:cs="Times New Roman"/>
                <w:sz w:val="20"/>
                <w:szCs w:val="20"/>
              </w:rPr>
              <w:t>Международные маршруты регулярных перевозок</w:t>
            </w:r>
          </w:p>
        </w:tc>
        <w:tc>
          <w:tcPr>
            <w:tcW w:w="5528" w:type="dxa"/>
            <w:vAlign w:val="center"/>
          </w:tcPr>
          <w:p w:rsidR="00437A29" w:rsidRPr="00F23EF8" w:rsidRDefault="00437A29" w:rsidP="009A7BC5">
            <w:pPr>
              <w:tabs>
                <w:tab w:val="left" w:pos="426"/>
                <w:tab w:val="num" w:pos="720"/>
              </w:tabs>
              <w:spacing w:after="0"/>
              <w:ind w:left="34"/>
              <w:jc w:val="both"/>
              <w:rPr>
                <w:rFonts w:ascii="Times New Roman" w:hAnsi="Times New Roman" w:cs="Times New Roman"/>
                <w:sz w:val="20"/>
                <w:szCs w:val="20"/>
              </w:rPr>
            </w:pPr>
            <w:r w:rsidRPr="00F23EF8">
              <w:rPr>
                <w:rFonts w:ascii="Times New Roman" w:hAnsi="Times New Roman" w:cs="Times New Roman"/>
                <w:sz w:val="20"/>
                <w:szCs w:val="20"/>
              </w:rPr>
              <w:t>20% от выручки, полученной от Сделок, совершенных с пассажирами, действительно перевезенными Принципалом (фактически отправленными с ОТИ).</w:t>
            </w:r>
          </w:p>
        </w:tc>
      </w:tr>
    </w:tbl>
    <w:p w:rsidR="00591C51" w:rsidRDefault="00591C51" w:rsidP="00F23EF8">
      <w:pPr>
        <w:tabs>
          <w:tab w:val="left" w:pos="426"/>
        </w:tabs>
        <w:spacing w:after="0" w:line="240" w:lineRule="auto"/>
        <w:ind w:left="-284" w:firstLine="284"/>
        <w:jc w:val="both"/>
        <w:rPr>
          <w:rFonts w:ascii="Times New Roman" w:hAnsi="Times New Roman" w:cs="Times New Roman"/>
          <w:sz w:val="20"/>
          <w:szCs w:val="20"/>
        </w:rPr>
      </w:pPr>
    </w:p>
    <w:p w:rsidR="009B59CF" w:rsidRPr="00F23EF8" w:rsidRDefault="009B59CF" w:rsidP="00F23EF8">
      <w:pPr>
        <w:tabs>
          <w:tab w:val="left" w:pos="426"/>
        </w:tabs>
        <w:spacing w:after="0" w:line="240" w:lineRule="auto"/>
        <w:ind w:left="-284" w:firstLine="284"/>
        <w:jc w:val="both"/>
        <w:rPr>
          <w:rFonts w:ascii="Times New Roman" w:hAnsi="Times New Roman" w:cs="Times New Roman"/>
          <w:sz w:val="20"/>
          <w:szCs w:val="20"/>
        </w:rPr>
      </w:pPr>
      <w:proofErr w:type="gramStart"/>
      <w:r w:rsidRPr="00F23EF8">
        <w:rPr>
          <w:rFonts w:ascii="Times New Roman" w:hAnsi="Times New Roman" w:cs="Times New Roman"/>
          <w:sz w:val="20"/>
          <w:szCs w:val="20"/>
        </w:rPr>
        <w:t>* - Размер Вознаграждения при осуществлении перевозки Пассажиров льготных категорий, составляет 12% (на пригородных маршрутах) и 1</w:t>
      </w:r>
      <w:r w:rsidR="00437A29" w:rsidRPr="00F23EF8">
        <w:rPr>
          <w:rFonts w:ascii="Times New Roman" w:hAnsi="Times New Roman" w:cs="Times New Roman"/>
          <w:sz w:val="20"/>
          <w:szCs w:val="20"/>
        </w:rPr>
        <w:t>8</w:t>
      </w:r>
      <w:r w:rsidRPr="00F23EF8">
        <w:rPr>
          <w:rFonts w:ascii="Times New Roman" w:hAnsi="Times New Roman" w:cs="Times New Roman"/>
          <w:sz w:val="20"/>
          <w:szCs w:val="20"/>
        </w:rPr>
        <w:t>% (на междугородн</w:t>
      </w:r>
      <w:r w:rsidR="00134F64" w:rsidRPr="00F23EF8">
        <w:rPr>
          <w:rFonts w:ascii="Times New Roman" w:hAnsi="Times New Roman" w:cs="Times New Roman"/>
          <w:sz w:val="20"/>
          <w:szCs w:val="20"/>
        </w:rPr>
        <w:t>ы</w:t>
      </w:r>
      <w:r w:rsidRPr="00F23EF8">
        <w:rPr>
          <w:rFonts w:ascii="Times New Roman" w:hAnsi="Times New Roman" w:cs="Times New Roman"/>
          <w:sz w:val="20"/>
          <w:szCs w:val="20"/>
        </w:rPr>
        <w:t>х маршрутах) от стоимости проезда по маршруту</w:t>
      </w:r>
      <w:r w:rsidRPr="00161A63">
        <w:rPr>
          <w:rFonts w:ascii="Times New Roman" w:hAnsi="Times New Roman" w:cs="Times New Roman"/>
          <w:sz w:val="20"/>
          <w:szCs w:val="20"/>
        </w:rPr>
        <w:t xml:space="preserve">, рассчитанной на основании тарифа, установленного </w:t>
      </w:r>
      <w:r w:rsidR="00B66BD0" w:rsidRPr="00161A63">
        <w:rPr>
          <w:rFonts w:ascii="Times New Roman" w:hAnsi="Times New Roman" w:cs="Times New Roman"/>
          <w:sz w:val="20"/>
          <w:szCs w:val="20"/>
        </w:rPr>
        <w:t xml:space="preserve">Государственным комитетом по ценам и тарифам Республики Крым (в случае, если </w:t>
      </w:r>
      <w:r w:rsidR="00161A63" w:rsidRPr="00161A63">
        <w:rPr>
          <w:rFonts w:ascii="Times New Roman" w:hAnsi="Times New Roman" w:cs="Times New Roman"/>
          <w:sz w:val="20"/>
          <w:szCs w:val="20"/>
        </w:rPr>
        <w:t xml:space="preserve">размер </w:t>
      </w:r>
      <w:r w:rsidR="00B66BD0" w:rsidRPr="00161A63">
        <w:rPr>
          <w:rFonts w:ascii="Times New Roman" w:hAnsi="Times New Roman" w:cs="Times New Roman"/>
          <w:sz w:val="20"/>
          <w:szCs w:val="20"/>
        </w:rPr>
        <w:t>тариф</w:t>
      </w:r>
      <w:r w:rsidR="00161A63" w:rsidRPr="00161A63">
        <w:rPr>
          <w:rFonts w:ascii="Times New Roman" w:hAnsi="Times New Roman" w:cs="Times New Roman"/>
          <w:sz w:val="20"/>
          <w:szCs w:val="20"/>
        </w:rPr>
        <w:t>а</w:t>
      </w:r>
      <w:r w:rsidR="00B66BD0" w:rsidRPr="00161A63">
        <w:rPr>
          <w:rFonts w:ascii="Times New Roman" w:hAnsi="Times New Roman" w:cs="Times New Roman"/>
          <w:sz w:val="20"/>
          <w:szCs w:val="20"/>
        </w:rPr>
        <w:t>, установленн</w:t>
      </w:r>
      <w:r w:rsidR="00161A63" w:rsidRPr="00161A63">
        <w:rPr>
          <w:rFonts w:ascii="Times New Roman" w:hAnsi="Times New Roman" w:cs="Times New Roman"/>
          <w:sz w:val="20"/>
          <w:szCs w:val="20"/>
        </w:rPr>
        <w:t>ого</w:t>
      </w:r>
      <w:r w:rsidR="00B66BD0" w:rsidRPr="00161A63">
        <w:rPr>
          <w:rFonts w:ascii="Times New Roman" w:hAnsi="Times New Roman" w:cs="Times New Roman"/>
          <w:sz w:val="20"/>
          <w:szCs w:val="20"/>
        </w:rPr>
        <w:t xml:space="preserve"> Государственным комитетом по ценам и тарифам Республики Крым, </w:t>
      </w:r>
      <w:r w:rsidR="00161A63" w:rsidRPr="00161A63">
        <w:rPr>
          <w:rFonts w:ascii="Times New Roman" w:hAnsi="Times New Roman" w:cs="Times New Roman"/>
          <w:sz w:val="20"/>
          <w:szCs w:val="20"/>
        </w:rPr>
        <w:t>выше размера</w:t>
      </w:r>
      <w:r w:rsidR="00B66BD0" w:rsidRPr="00161A63">
        <w:rPr>
          <w:rFonts w:ascii="Times New Roman" w:hAnsi="Times New Roman" w:cs="Times New Roman"/>
          <w:sz w:val="20"/>
          <w:szCs w:val="20"/>
        </w:rPr>
        <w:t xml:space="preserve"> тарифа, установленного Принципалом, расчет производится по тарифу, установленному</w:t>
      </w:r>
      <w:proofErr w:type="gramEnd"/>
      <w:r w:rsidR="00B66BD0" w:rsidRPr="00161A63">
        <w:rPr>
          <w:rFonts w:ascii="Times New Roman" w:hAnsi="Times New Roman" w:cs="Times New Roman"/>
          <w:sz w:val="20"/>
          <w:szCs w:val="20"/>
        </w:rPr>
        <w:t xml:space="preserve"> </w:t>
      </w:r>
      <w:proofErr w:type="gramStart"/>
      <w:r w:rsidR="00B66BD0" w:rsidRPr="00161A63">
        <w:rPr>
          <w:rFonts w:ascii="Times New Roman" w:hAnsi="Times New Roman" w:cs="Times New Roman"/>
          <w:sz w:val="20"/>
          <w:szCs w:val="20"/>
        </w:rPr>
        <w:t>Принципалом).</w:t>
      </w:r>
      <w:proofErr w:type="gramEnd"/>
    </w:p>
    <w:p w:rsidR="009B59CF" w:rsidRPr="00F23EF8"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Вознаграждение за реализацию багажных квитанций составляет 50% от суммы, полученной за реализацию каждой багажной квитанции действительно перевезенному Принципалом (фактически отправленному с ОТИ) пассажиру.</w:t>
      </w:r>
    </w:p>
    <w:p w:rsidR="009B59CF" w:rsidRPr="007F5FD1"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7F5FD1">
        <w:rPr>
          <w:rFonts w:ascii="Times New Roman" w:hAnsi="Times New Roman" w:cs="Times New Roman"/>
          <w:sz w:val="20"/>
          <w:szCs w:val="20"/>
        </w:rPr>
        <w:t xml:space="preserve">Сумма невостребованных пассажирами денежных средств, оплаченных за </w:t>
      </w:r>
      <w:r w:rsidR="0078475A" w:rsidRPr="007F5FD1">
        <w:rPr>
          <w:rFonts w:ascii="Times New Roman" w:hAnsi="Times New Roman" w:cs="Times New Roman"/>
          <w:sz w:val="20"/>
          <w:szCs w:val="20"/>
        </w:rPr>
        <w:t>н</w:t>
      </w:r>
      <w:r w:rsidR="009B59CF" w:rsidRPr="007F5FD1">
        <w:rPr>
          <w:rFonts w:ascii="Times New Roman" w:hAnsi="Times New Roman" w:cs="Times New Roman"/>
          <w:sz w:val="20"/>
          <w:szCs w:val="20"/>
        </w:rPr>
        <w:t>еосуществленную ими поездку, распределяется между сторонами:</w:t>
      </w:r>
    </w:p>
    <w:p w:rsidR="009B59CF" w:rsidRPr="007F5FD1" w:rsidRDefault="009B59CF" w:rsidP="00F23EF8">
      <w:pPr>
        <w:pStyle w:val="a8"/>
        <w:tabs>
          <w:tab w:val="left" w:pos="426"/>
        </w:tabs>
        <w:spacing w:after="0" w:line="240" w:lineRule="auto"/>
        <w:ind w:left="-284" w:firstLine="284"/>
        <w:jc w:val="both"/>
        <w:rPr>
          <w:rFonts w:ascii="Times New Roman" w:hAnsi="Times New Roman" w:cs="Times New Roman"/>
          <w:sz w:val="20"/>
          <w:szCs w:val="20"/>
          <w:lang w:eastAsia="ru-RU"/>
        </w:rPr>
      </w:pPr>
      <w:r w:rsidRPr="007F5FD1">
        <w:rPr>
          <w:rFonts w:ascii="Times New Roman" w:hAnsi="Times New Roman" w:cs="Times New Roman"/>
          <w:sz w:val="20"/>
          <w:szCs w:val="20"/>
          <w:lang w:eastAsia="ru-RU"/>
        </w:rPr>
        <w:t>25% - остаются в распоряжении Агента в качестве составляющей Вознаграждения;</w:t>
      </w:r>
    </w:p>
    <w:p w:rsidR="009B59CF" w:rsidRPr="007F5FD1"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r w:rsidRPr="007F5FD1">
        <w:rPr>
          <w:rFonts w:ascii="Times New Roman" w:hAnsi="Times New Roman" w:cs="Times New Roman"/>
          <w:sz w:val="20"/>
          <w:szCs w:val="20"/>
          <w:lang w:eastAsia="ru-RU"/>
        </w:rPr>
        <w:t xml:space="preserve">75% - перечисляются Агентом Принципалу после </w:t>
      </w:r>
      <w:r w:rsidRPr="007F5FD1">
        <w:rPr>
          <w:rFonts w:ascii="Times New Roman" w:hAnsi="Times New Roman" w:cs="Times New Roman"/>
          <w:sz w:val="20"/>
          <w:szCs w:val="20"/>
        </w:rPr>
        <w:t>подписания Принципалом акта сверки за Отчетный период.</w:t>
      </w:r>
    </w:p>
    <w:p w:rsidR="009B59CF" w:rsidRPr="00F23EF8"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sidRPr="007F5FD1">
        <w:rPr>
          <w:rFonts w:ascii="Times New Roman" w:hAnsi="Times New Roman" w:cs="Times New Roman"/>
          <w:sz w:val="20"/>
          <w:szCs w:val="20"/>
        </w:rPr>
        <w:t xml:space="preserve"> </w:t>
      </w:r>
      <w:r w:rsidR="009B59CF" w:rsidRPr="007F5FD1">
        <w:rPr>
          <w:rFonts w:ascii="Times New Roman" w:hAnsi="Times New Roman" w:cs="Times New Roman"/>
          <w:sz w:val="20"/>
          <w:szCs w:val="20"/>
        </w:rPr>
        <w:t xml:space="preserve">Расчеты </w:t>
      </w:r>
      <w:r w:rsidR="009B59CF" w:rsidRPr="007F5FD1">
        <w:rPr>
          <w:rFonts w:ascii="Times New Roman" w:hAnsi="Times New Roman" w:cs="Times New Roman"/>
          <w:spacing w:val="-8"/>
          <w:sz w:val="20"/>
          <w:szCs w:val="20"/>
        </w:rPr>
        <w:t>Агента</w:t>
      </w:r>
      <w:r w:rsidR="009B59CF" w:rsidRPr="00F23EF8">
        <w:rPr>
          <w:rFonts w:ascii="Times New Roman" w:hAnsi="Times New Roman" w:cs="Times New Roman"/>
          <w:b/>
          <w:bCs/>
          <w:spacing w:val="-8"/>
          <w:sz w:val="20"/>
          <w:szCs w:val="20"/>
        </w:rPr>
        <w:t xml:space="preserve"> </w:t>
      </w:r>
      <w:r w:rsidR="009B59CF" w:rsidRPr="00F23EF8">
        <w:rPr>
          <w:rFonts w:ascii="Times New Roman" w:hAnsi="Times New Roman" w:cs="Times New Roman"/>
          <w:sz w:val="20"/>
          <w:szCs w:val="20"/>
        </w:rPr>
        <w:t>с Принципалом производятся за каждый Расчетный период в объеме 95% от суммы, подлежащей перечислению Принципалу</w:t>
      </w:r>
      <w:r w:rsidR="004F2471" w:rsidRPr="00F23EF8">
        <w:rPr>
          <w:rFonts w:ascii="Times New Roman" w:hAnsi="Times New Roman" w:cs="Times New Roman"/>
          <w:sz w:val="20"/>
          <w:szCs w:val="20"/>
        </w:rPr>
        <w:t xml:space="preserve"> и определяемой</w:t>
      </w:r>
      <w:r w:rsidR="009B59CF" w:rsidRPr="00F23EF8">
        <w:rPr>
          <w:rFonts w:ascii="Times New Roman" w:hAnsi="Times New Roman" w:cs="Times New Roman"/>
          <w:sz w:val="20"/>
          <w:szCs w:val="20"/>
        </w:rPr>
        <w:t xml:space="preserve"> по формуле:</w:t>
      </w:r>
    </w:p>
    <w:p w:rsidR="009B59CF" w:rsidRPr="00F23EF8" w:rsidRDefault="009B59CF" w:rsidP="00F23EF8">
      <w:pPr>
        <w:pStyle w:val="a8"/>
        <w:tabs>
          <w:tab w:val="left" w:pos="426"/>
        </w:tabs>
        <w:spacing w:before="120" w:after="120" w:line="240" w:lineRule="auto"/>
        <w:ind w:left="-284" w:firstLine="284"/>
        <w:jc w:val="center"/>
        <w:rPr>
          <w:rFonts w:ascii="Times New Roman" w:hAnsi="Times New Roman" w:cs="Times New Roman"/>
          <w:sz w:val="20"/>
          <w:szCs w:val="20"/>
        </w:rPr>
      </w:pP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ппп</w:t>
      </w:r>
      <w:proofErr w:type="spellEnd"/>
      <w:r w:rsidRPr="00F23EF8">
        <w:rPr>
          <w:rFonts w:ascii="Times New Roman" w:hAnsi="Times New Roman" w:cs="Times New Roman"/>
          <w:sz w:val="20"/>
          <w:szCs w:val="20"/>
        </w:rPr>
        <w:t xml:space="preserve"> = (</w:t>
      </w: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сс</w:t>
      </w:r>
      <w:proofErr w:type="spellEnd"/>
      <w:r w:rsidRPr="00F23EF8">
        <w:rPr>
          <w:rFonts w:ascii="Times New Roman" w:hAnsi="Times New Roman" w:cs="Times New Roman"/>
          <w:sz w:val="20"/>
          <w:szCs w:val="20"/>
        </w:rPr>
        <w:t xml:space="preserve"> – </w:t>
      </w: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вп</w:t>
      </w:r>
      <w:proofErr w:type="spellEnd"/>
      <w:r w:rsidRPr="00F23EF8">
        <w:rPr>
          <w:rFonts w:ascii="Times New Roman" w:hAnsi="Times New Roman" w:cs="Times New Roman"/>
          <w:sz w:val="20"/>
          <w:szCs w:val="20"/>
        </w:rPr>
        <w:t xml:space="preserve"> – </w:t>
      </w: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ва</w:t>
      </w:r>
      <w:proofErr w:type="spellEnd"/>
      <w:r w:rsidRPr="00F23EF8">
        <w:rPr>
          <w:rFonts w:ascii="Times New Roman" w:hAnsi="Times New Roman" w:cs="Times New Roman"/>
          <w:sz w:val="20"/>
          <w:szCs w:val="20"/>
        </w:rPr>
        <w:t xml:space="preserve"> – </w:t>
      </w: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нса</w:t>
      </w:r>
      <w:proofErr w:type="spellEnd"/>
      <w:r w:rsidRPr="00F23EF8">
        <w:rPr>
          <w:rFonts w:ascii="Times New Roman" w:hAnsi="Times New Roman" w:cs="Times New Roman"/>
          <w:sz w:val="20"/>
          <w:szCs w:val="20"/>
        </w:rPr>
        <w:t>)*</w:t>
      </w:r>
      <w:r w:rsidRPr="00F23EF8">
        <w:rPr>
          <w:rFonts w:ascii="Times New Roman" w:hAnsi="Times New Roman" w:cs="Times New Roman"/>
          <w:b/>
          <w:bCs/>
          <w:sz w:val="20"/>
          <w:szCs w:val="20"/>
        </w:rPr>
        <w:t>95%</w:t>
      </w:r>
      <w:r w:rsidRPr="00F23EF8">
        <w:rPr>
          <w:rFonts w:ascii="Times New Roman" w:hAnsi="Times New Roman" w:cs="Times New Roman"/>
          <w:sz w:val="20"/>
          <w:szCs w:val="20"/>
        </w:rPr>
        <w:t xml:space="preserve"> – </w:t>
      </w:r>
      <w:r w:rsidRPr="00F23EF8">
        <w:rPr>
          <w:rFonts w:ascii="Times New Roman" w:hAnsi="Times New Roman" w:cs="Times New Roman"/>
          <w:b/>
          <w:bCs/>
          <w:sz w:val="20"/>
          <w:szCs w:val="20"/>
        </w:rPr>
        <w:t>Ш</w:t>
      </w:r>
      <w:r w:rsidRPr="00F23EF8">
        <w:rPr>
          <w:rFonts w:ascii="Times New Roman" w:hAnsi="Times New Roman" w:cs="Times New Roman"/>
          <w:sz w:val="20"/>
          <w:szCs w:val="20"/>
        </w:rPr>
        <w:t xml:space="preserve"> – </w:t>
      </w:r>
      <w:r w:rsidRPr="00F23EF8">
        <w:rPr>
          <w:rFonts w:ascii="Times New Roman" w:hAnsi="Times New Roman" w:cs="Times New Roman"/>
          <w:b/>
          <w:bCs/>
          <w:sz w:val="20"/>
          <w:szCs w:val="20"/>
        </w:rPr>
        <w:t>П</w:t>
      </w:r>
      <w:r w:rsidRPr="00F23EF8">
        <w:rPr>
          <w:rFonts w:ascii="Times New Roman" w:hAnsi="Times New Roman" w:cs="Times New Roman"/>
          <w:sz w:val="20"/>
          <w:szCs w:val="20"/>
        </w:rPr>
        <w:t>, где:</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ппп</w:t>
      </w:r>
      <w:proofErr w:type="spellEnd"/>
      <w:r w:rsidRPr="00F23EF8">
        <w:rPr>
          <w:rFonts w:ascii="Times New Roman" w:hAnsi="Times New Roman" w:cs="Times New Roman"/>
          <w:sz w:val="20"/>
          <w:szCs w:val="20"/>
        </w:rPr>
        <w:t xml:space="preserve"> – сумма, подлежащая перечислению Принципалу;</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сс</w:t>
      </w:r>
      <w:proofErr w:type="spellEnd"/>
      <w:r w:rsidRPr="00F23EF8">
        <w:rPr>
          <w:rFonts w:ascii="Times New Roman" w:hAnsi="Times New Roman" w:cs="Times New Roman"/>
          <w:sz w:val="20"/>
          <w:szCs w:val="20"/>
        </w:rPr>
        <w:t xml:space="preserve"> – сумма выручки от совершения Сделок в Расчетном периоде;</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вп</w:t>
      </w:r>
      <w:proofErr w:type="spellEnd"/>
      <w:r w:rsidRPr="00F23EF8">
        <w:rPr>
          <w:rFonts w:ascii="Times New Roman" w:hAnsi="Times New Roman" w:cs="Times New Roman"/>
          <w:sz w:val="20"/>
          <w:szCs w:val="20"/>
        </w:rPr>
        <w:t xml:space="preserve"> – сумма, рассчитанная с учетом номинальной стоимости Проездных документов при возврате платежей, связанных </w:t>
      </w:r>
      <w:r w:rsidR="0078475A" w:rsidRPr="00F23EF8">
        <w:rPr>
          <w:rFonts w:ascii="Times New Roman" w:hAnsi="Times New Roman" w:cs="Times New Roman"/>
          <w:sz w:val="20"/>
          <w:szCs w:val="20"/>
        </w:rPr>
        <w:br/>
      </w:r>
      <w:r w:rsidRPr="00F23EF8">
        <w:rPr>
          <w:rFonts w:ascii="Times New Roman" w:hAnsi="Times New Roman" w:cs="Times New Roman"/>
          <w:sz w:val="20"/>
          <w:szCs w:val="20"/>
        </w:rPr>
        <w:t xml:space="preserve">с расторжением Сделок; </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proofErr w:type="gramStart"/>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ва</w:t>
      </w:r>
      <w:proofErr w:type="spellEnd"/>
      <w:r w:rsidRPr="00F23EF8">
        <w:rPr>
          <w:rFonts w:ascii="Times New Roman" w:hAnsi="Times New Roman" w:cs="Times New Roman"/>
          <w:sz w:val="20"/>
          <w:szCs w:val="20"/>
        </w:rPr>
        <w:t xml:space="preserve"> – сумма вознаграждения Агента, рассчитанная в соответствии с п. 5.1.2.</w:t>
      </w:r>
      <w:proofErr w:type="gramEnd"/>
      <w:r w:rsidRPr="00F23EF8">
        <w:rPr>
          <w:rFonts w:ascii="Times New Roman" w:hAnsi="Times New Roman" w:cs="Times New Roman"/>
          <w:sz w:val="20"/>
          <w:szCs w:val="20"/>
        </w:rPr>
        <w:t xml:space="preserve"> и п. 5.1.3. Договора;</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b/>
          <w:bCs/>
          <w:sz w:val="20"/>
          <w:szCs w:val="20"/>
          <w:lang w:val="en-US"/>
        </w:rPr>
        <w:t>S</w:t>
      </w:r>
      <w:proofErr w:type="spellStart"/>
      <w:r w:rsidRPr="00F23EF8">
        <w:rPr>
          <w:rFonts w:ascii="Times New Roman" w:hAnsi="Times New Roman" w:cs="Times New Roman"/>
          <w:sz w:val="20"/>
          <w:szCs w:val="20"/>
        </w:rPr>
        <w:t>нса</w:t>
      </w:r>
      <w:proofErr w:type="spellEnd"/>
      <w:r w:rsidRPr="00F23EF8">
        <w:rPr>
          <w:rFonts w:ascii="Times New Roman" w:hAnsi="Times New Roman" w:cs="Times New Roman"/>
          <w:sz w:val="20"/>
          <w:szCs w:val="20"/>
        </w:rPr>
        <w:t xml:space="preserve"> – сумма невостребованных денежных средств, остающаяся в распоряжении Агента;</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proofErr w:type="gramStart"/>
      <w:r w:rsidRPr="00F23EF8">
        <w:rPr>
          <w:rFonts w:ascii="Times New Roman" w:hAnsi="Times New Roman" w:cs="Times New Roman"/>
          <w:b/>
          <w:bCs/>
          <w:sz w:val="20"/>
          <w:szCs w:val="20"/>
        </w:rPr>
        <w:t>Ш</w:t>
      </w:r>
      <w:proofErr w:type="gramEnd"/>
      <w:r w:rsidRPr="00F23EF8">
        <w:rPr>
          <w:rFonts w:ascii="Times New Roman" w:hAnsi="Times New Roman" w:cs="Times New Roman"/>
          <w:sz w:val="20"/>
          <w:szCs w:val="20"/>
        </w:rPr>
        <w:t xml:space="preserve"> – сумма согласованных штрафов, вынесенных в предшествующих периодах (при наличии);</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proofErr w:type="gramStart"/>
      <w:r w:rsidRPr="00F23EF8">
        <w:rPr>
          <w:rFonts w:ascii="Times New Roman" w:hAnsi="Times New Roman" w:cs="Times New Roman"/>
          <w:b/>
          <w:bCs/>
          <w:sz w:val="20"/>
          <w:szCs w:val="20"/>
        </w:rPr>
        <w:t>П</w:t>
      </w:r>
      <w:proofErr w:type="gramEnd"/>
      <w:r w:rsidRPr="00F23EF8">
        <w:rPr>
          <w:rFonts w:ascii="Times New Roman" w:hAnsi="Times New Roman" w:cs="Times New Roman"/>
          <w:sz w:val="20"/>
          <w:szCs w:val="20"/>
        </w:rPr>
        <w:t xml:space="preserve"> – пени (при наличии).</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p>
    <w:p w:rsidR="009B59CF" w:rsidRPr="00F23EF8"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 xml:space="preserve">Расчёты осуществляются посредством безналичного перечисления денежных средств со счетов </w:t>
      </w:r>
      <w:r w:rsidR="009B59CF" w:rsidRPr="00F23EF8">
        <w:rPr>
          <w:rFonts w:ascii="Times New Roman" w:hAnsi="Times New Roman" w:cs="Times New Roman"/>
          <w:spacing w:val="-8"/>
          <w:sz w:val="20"/>
          <w:szCs w:val="20"/>
        </w:rPr>
        <w:t>Агента</w:t>
      </w:r>
      <w:r w:rsidR="009B59CF" w:rsidRPr="00F23EF8">
        <w:rPr>
          <w:rFonts w:ascii="Times New Roman" w:hAnsi="Times New Roman" w:cs="Times New Roman"/>
          <w:sz w:val="20"/>
          <w:szCs w:val="20"/>
        </w:rPr>
        <w:t xml:space="preserve"> на расчетные счета Принципала</w:t>
      </w:r>
      <w:r w:rsidR="009B59CF" w:rsidRPr="00F23EF8">
        <w:rPr>
          <w:rFonts w:ascii="Times New Roman" w:hAnsi="Times New Roman" w:cs="Times New Roman"/>
          <w:b/>
          <w:bCs/>
          <w:sz w:val="20"/>
          <w:szCs w:val="20"/>
        </w:rPr>
        <w:t xml:space="preserve"> </w:t>
      </w:r>
      <w:r w:rsidR="009B59CF" w:rsidRPr="00F23EF8">
        <w:rPr>
          <w:rFonts w:ascii="Times New Roman" w:hAnsi="Times New Roman" w:cs="Times New Roman"/>
          <w:sz w:val="20"/>
          <w:szCs w:val="20"/>
        </w:rPr>
        <w:t>в течение 3 (трех) рабочих дней со дня окончания Расчетного периода. Днем выполнения обязательств Агента по выполнению указанных расчетов считается день списания денежных сре</w:t>
      </w:r>
      <w:proofErr w:type="gramStart"/>
      <w:r w:rsidR="009B59CF" w:rsidRPr="00F23EF8">
        <w:rPr>
          <w:rFonts w:ascii="Times New Roman" w:hAnsi="Times New Roman" w:cs="Times New Roman"/>
          <w:sz w:val="20"/>
          <w:szCs w:val="20"/>
        </w:rPr>
        <w:t>дств с р</w:t>
      </w:r>
      <w:proofErr w:type="gramEnd"/>
      <w:r w:rsidR="009B59CF" w:rsidRPr="00F23EF8">
        <w:rPr>
          <w:rFonts w:ascii="Times New Roman" w:hAnsi="Times New Roman" w:cs="Times New Roman"/>
          <w:sz w:val="20"/>
          <w:szCs w:val="20"/>
        </w:rPr>
        <w:t>асчетного счета Агента.</w:t>
      </w:r>
    </w:p>
    <w:p w:rsidR="009B59CF" w:rsidRPr="00F23EF8"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Окончательный расчет производится Агентом после подписания Принципалом акта сверки за Отчетный период. При проведении окончательного расчета учитываются излишне перечисленные Сторонами друг другу суммы денежных средств.</w:t>
      </w:r>
    </w:p>
    <w:p w:rsidR="009B59CF" w:rsidRPr="00F23EF8" w:rsidRDefault="00DB05A3"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В случае наличия спора между Агентом и Принципалом по сумме подлежащей выплате, Принципалу перечисляются денежные средства за Отчетный период в сумме, не оспариваемой Сторонами.</w:t>
      </w:r>
    </w:p>
    <w:p w:rsidR="009B59CF" w:rsidRPr="00F23EF8" w:rsidRDefault="00DB05A3" w:rsidP="00F23EF8">
      <w:pPr>
        <w:pStyle w:val="a8"/>
        <w:numPr>
          <w:ilvl w:val="2"/>
          <w:numId w:val="6"/>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B59CF" w:rsidRPr="00F23EF8">
        <w:rPr>
          <w:rFonts w:ascii="Times New Roman" w:hAnsi="Times New Roman" w:cs="Times New Roman"/>
          <w:sz w:val="20"/>
          <w:szCs w:val="20"/>
        </w:rPr>
        <w:t xml:space="preserve">В случае если сроки расчетов </w:t>
      </w:r>
      <w:r w:rsidR="009B59CF" w:rsidRPr="00F23EF8">
        <w:rPr>
          <w:rFonts w:ascii="Times New Roman" w:hAnsi="Times New Roman" w:cs="Times New Roman"/>
          <w:spacing w:val="-8"/>
          <w:sz w:val="20"/>
          <w:szCs w:val="20"/>
        </w:rPr>
        <w:t>Агента</w:t>
      </w:r>
      <w:r w:rsidR="009B59CF" w:rsidRPr="00F23EF8">
        <w:rPr>
          <w:rFonts w:ascii="Times New Roman" w:hAnsi="Times New Roman" w:cs="Times New Roman"/>
          <w:b/>
          <w:bCs/>
          <w:spacing w:val="-8"/>
          <w:sz w:val="20"/>
          <w:szCs w:val="20"/>
        </w:rPr>
        <w:t xml:space="preserve"> </w:t>
      </w:r>
      <w:r w:rsidR="009B59CF" w:rsidRPr="00F23EF8">
        <w:rPr>
          <w:rFonts w:ascii="Times New Roman" w:hAnsi="Times New Roman" w:cs="Times New Roman"/>
          <w:sz w:val="20"/>
          <w:szCs w:val="20"/>
        </w:rPr>
        <w:t xml:space="preserve">с Принципалом, предусмотренные Договором, выпадают на выходные или праздничные дни (протяженностью пять и более дней), </w:t>
      </w:r>
      <w:r w:rsidR="009B59CF" w:rsidRPr="00F23EF8">
        <w:rPr>
          <w:rFonts w:ascii="Times New Roman" w:hAnsi="Times New Roman" w:cs="Times New Roman"/>
          <w:spacing w:val="-8"/>
          <w:sz w:val="20"/>
          <w:szCs w:val="20"/>
        </w:rPr>
        <w:t>Агент</w:t>
      </w:r>
      <w:r w:rsidR="009B59CF" w:rsidRPr="00F23EF8">
        <w:rPr>
          <w:rFonts w:ascii="Times New Roman" w:hAnsi="Times New Roman" w:cs="Times New Roman"/>
          <w:b/>
          <w:bCs/>
          <w:spacing w:val="-8"/>
          <w:sz w:val="20"/>
          <w:szCs w:val="20"/>
        </w:rPr>
        <w:t xml:space="preserve"> </w:t>
      </w:r>
      <w:r w:rsidR="009B59CF" w:rsidRPr="00F23EF8">
        <w:rPr>
          <w:rFonts w:ascii="Times New Roman" w:hAnsi="Times New Roman" w:cs="Times New Roman"/>
          <w:sz w:val="20"/>
          <w:szCs w:val="20"/>
        </w:rPr>
        <w:t>по письменному обращению Принципала</w:t>
      </w:r>
      <w:r w:rsidR="009B59CF" w:rsidRPr="00F23EF8">
        <w:rPr>
          <w:rFonts w:ascii="Times New Roman" w:hAnsi="Times New Roman" w:cs="Times New Roman"/>
          <w:b/>
          <w:bCs/>
          <w:sz w:val="20"/>
          <w:szCs w:val="20"/>
        </w:rPr>
        <w:t xml:space="preserve"> </w:t>
      </w:r>
      <w:r w:rsidR="009B59CF" w:rsidRPr="00F23EF8">
        <w:rPr>
          <w:rFonts w:ascii="Times New Roman" w:hAnsi="Times New Roman" w:cs="Times New Roman"/>
          <w:sz w:val="20"/>
          <w:szCs w:val="20"/>
        </w:rPr>
        <w:t>перечисляет Принципалу</w:t>
      </w:r>
      <w:r w:rsidR="009B59CF" w:rsidRPr="00F23EF8">
        <w:rPr>
          <w:rFonts w:ascii="Times New Roman" w:hAnsi="Times New Roman" w:cs="Times New Roman"/>
          <w:b/>
          <w:bCs/>
          <w:sz w:val="20"/>
          <w:szCs w:val="20"/>
        </w:rPr>
        <w:t xml:space="preserve"> </w:t>
      </w:r>
      <w:r w:rsidR="009B59CF" w:rsidRPr="00F23EF8">
        <w:rPr>
          <w:rFonts w:ascii="Times New Roman" w:hAnsi="Times New Roman" w:cs="Times New Roman"/>
          <w:sz w:val="20"/>
          <w:szCs w:val="20"/>
        </w:rPr>
        <w:t>авансовый платеж в размере не менее 50% от платежа, выполненного по итогам предшествующего Отчетного периода, при наличии такой возможности.</w:t>
      </w:r>
    </w:p>
    <w:p w:rsidR="009B59CF" w:rsidRPr="00F23EF8" w:rsidRDefault="009B59CF" w:rsidP="00F23EF8">
      <w:pPr>
        <w:numPr>
          <w:ilvl w:val="2"/>
          <w:numId w:val="6"/>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 Стороны освобождаются от обязанности, предусмотренной п.1. ст.317.1, ст.395 ГК РФ, по уплате процентов на сумму долга за период пользования денежными средствами («Законные проценты»). Освобождение Сторон от обязательств по уплате Законных процентов не освобождает Стороны от оплаты неустойки (штрафов, пени) предусмотренной настоящим Договором.</w:t>
      </w:r>
    </w:p>
    <w:p w:rsidR="009B59CF" w:rsidRPr="00F23EF8" w:rsidRDefault="009B59CF" w:rsidP="00F23EF8">
      <w:pPr>
        <w:tabs>
          <w:tab w:val="left" w:pos="426"/>
        </w:tabs>
        <w:spacing w:after="0" w:line="240" w:lineRule="auto"/>
        <w:ind w:left="-284" w:firstLine="284"/>
        <w:jc w:val="both"/>
        <w:rPr>
          <w:rFonts w:ascii="Times New Roman" w:hAnsi="Times New Roman" w:cs="Times New Roman"/>
          <w:sz w:val="20"/>
          <w:szCs w:val="20"/>
        </w:rPr>
      </w:pPr>
    </w:p>
    <w:p w:rsidR="009B59CF" w:rsidRPr="00F23EF8" w:rsidRDefault="009B59CF" w:rsidP="00F23EF8">
      <w:pPr>
        <w:pStyle w:val="a8"/>
        <w:numPr>
          <w:ilvl w:val="0"/>
          <w:numId w:val="2"/>
        </w:numPr>
        <w:tabs>
          <w:tab w:val="left" w:pos="426"/>
        </w:tabs>
        <w:ind w:left="-284" w:firstLine="284"/>
        <w:jc w:val="center"/>
        <w:rPr>
          <w:rFonts w:ascii="Times New Roman" w:hAnsi="Times New Roman" w:cs="Times New Roman"/>
          <w:b/>
          <w:bCs/>
          <w:spacing w:val="60"/>
          <w:sz w:val="20"/>
          <w:szCs w:val="20"/>
        </w:rPr>
      </w:pPr>
      <w:r w:rsidRPr="00F23EF8">
        <w:rPr>
          <w:rFonts w:ascii="Times New Roman" w:hAnsi="Times New Roman" w:cs="Times New Roman"/>
          <w:b/>
          <w:bCs/>
          <w:spacing w:val="60"/>
          <w:sz w:val="20"/>
          <w:szCs w:val="20"/>
        </w:rPr>
        <w:t>ОТВЕТСТВЕННОСТЬ СТОРОН.</w:t>
      </w:r>
    </w:p>
    <w:p w:rsidR="009B59CF" w:rsidRPr="00F23EF8" w:rsidRDefault="009B59CF" w:rsidP="00F23EF8">
      <w:pPr>
        <w:pStyle w:val="a8"/>
        <w:numPr>
          <w:ilvl w:val="1"/>
          <w:numId w:val="2"/>
        </w:numPr>
        <w:tabs>
          <w:tab w:val="left" w:pos="426"/>
        </w:tabs>
        <w:spacing w:before="120"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Факт нарушения условий Договора одной из Сторон фиксируется полномочными представителями другой Стороны посредством составления Акта по форме согласно Приложению</w:t>
      </w:r>
      <w:r w:rsidR="000803EC" w:rsidRPr="00F23EF8">
        <w:rPr>
          <w:rFonts w:ascii="Times New Roman" w:hAnsi="Times New Roman" w:cs="Times New Roman"/>
          <w:sz w:val="20"/>
          <w:szCs w:val="20"/>
        </w:rPr>
        <w:t xml:space="preserve"> </w:t>
      </w:r>
      <w:r w:rsidR="0087274C" w:rsidRPr="00F23EF8">
        <w:rPr>
          <w:rFonts w:ascii="Times New Roman" w:hAnsi="Times New Roman" w:cs="Times New Roman"/>
          <w:sz w:val="20"/>
          <w:szCs w:val="20"/>
        </w:rPr>
        <w:t>1</w:t>
      </w:r>
      <w:r w:rsidRPr="00F23EF8">
        <w:rPr>
          <w:rFonts w:ascii="Times New Roman" w:hAnsi="Times New Roman" w:cs="Times New Roman"/>
          <w:sz w:val="20"/>
          <w:szCs w:val="20"/>
        </w:rPr>
        <w:t>. Оформленный соответствующим образом Акт является основанием для применения штрафных санкций</w:t>
      </w:r>
      <w:r w:rsidR="000A7C3C" w:rsidRPr="00F23EF8">
        <w:rPr>
          <w:rFonts w:ascii="Times New Roman" w:hAnsi="Times New Roman" w:cs="Times New Roman"/>
          <w:sz w:val="20"/>
          <w:szCs w:val="20"/>
        </w:rPr>
        <w:t xml:space="preserve"> и взыскании убытков</w:t>
      </w:r>
      <w:r w:rsidRPr="00F23EF8">
        <w:rPr>
          <w:rFonts w:ascii="Times New Roman" w:hAnsi="Times New Roman" w:cs="Times New Roman"/>
          <w:sz w:val="20"/>
          <w:szCs w:val="20"/>
        </w:rPr>
        <w:t>. Акт подписывается полномочными представителями Сторон. Отказ представителя Стороны, допустившей нарушения условий Договора</w:t>
      </w:r>
      <w:r w:rsidR="008B2229" w:rsidRPr="00F23EF8">
        <w:rPr>
          <w:rFonts w:ascii="Times New Roman" w:hAnsi="Times New Roman" w:cs="Times New Roman"/>
          <w:sz w:val="20"/>
          <w:szCs w:val="20"/>
        </w:rPr>
        <w:t xml:space="preserve"> от подписания Акта</w:t>
      </w:r>
      <w:r w:rsidRPr="00F23EF8">
        <w:rPr>
          <w:rFonts w:ascii="Times New Roman" w:hAnsi="Times New Roman" w:cs="Times New Roman"/>
          <w:sz w:val="20"/>
          <w:szCs w:val="20"/>
        </w:rPr>
        <w:t>,</w:t>
      </w:r>
      <w:r w:rsidR="000A7C3C" w:rsidRPr="00F23EF8">
        <w:rPr>
          <w:rFonts w:ascii="Times New Roman" w:hAnsi="Times New Roman" w:cs="Times New Roman"/>
          <w:sz w:val="20"/>
          <w:szCs w:val="20"/>
        </w:rPr>
        <w:t xml:space="preserve"> равно как и отсутствие в Акте подписи представителя</w:t>
      </w:r>
      <w:r w:rsidR="008B2229" w:rsidRPr="00F23EF8">
        <w:rPr>
          <w:rFonts w:ascii="Times New Roman" w:hAnsi="Times New Roman" w:cs="Times New Roman"/>
          <w:sz w:val="20"/>
          <w:szCs w:val="20"/>
        </w:rPr>
        <w:t xml:space="preserve"> Стороны, допустившей нарушения условий Договора,</w:t>
      </w:r>
      <w:r w:rsidRPr="00F23EF8">
        <w:rPr>
          <w:rFonts w:ascii="Times New Roman" w:hAnsi="Times New Roman" w:cs="Times New Roman"/>
          <w:sz w:val="20"/>
          <w:szCs w:val="20"/>
        </w:rPr>
        <w:t xml:space="preserve"> </w:t>
      </w:r>
      <w:r w:rsidRPr="00F23EF8">
        <w:rPr>
          <w:rFonts w:ascii="Times New Roman" w:hAnsi="Times New Roman" w:cs="Times New Roman"/>
          <w:sz w:val="20"/>
          <w:szCs w:val="20"/>
        </w:rPr>
        <w:br/>
        <w:t>не является препятствием для применения штрафных санкций.</w:t>
      </w:r>
    </w:p>
    <w:p w:rsidR="009B59CF" w:rsidRPr="00F23EF8" w:rsidRDefault="009B59CF" w:rsidP="00F23EF8">
      <w:pPr>
        <w:pStyle w:val="a8"/>
        <w:numPr>
          <w:ilvl w:val="1"/>
          <w:numId w:val="2"/>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Акт с уведомлением о применении штрафных санкций Стороной Договора, выявившей нарушение его условий, направляется другой Стороне</w:t>
      </w:r>
      <w:r w:rsidR="008B2229" w:rsidRPr="00F23EF8">
        <w:rPr>
          <w:rFonts w:ascii="Times New Roman" w:hAnsi="Times New Roman" w:cs="Times New Roman"/>
          <w:sz w:val="20"/>
          <w:szCs w:val="20"/>
        </w:rPr>
        <w:t xml:space="preserve"> </w:t>
      </w:r>
      <w:r w:rsidR="00C0244A" w:rsidRPr="00F23EF8">
        <w:rPr>
          <w:rFonts w:ascii="Times New Roman" w:hAnsi="Times New Roman" w:cs="Times New Roman"/>
          <w:sz w:val="20"/>
          <w:szCs w:val="20"/>
        </w:rPr>
        <w:t xml:space="preserve">посредством почтового отправления оригиналов либо фотокопий на адрес электронной почты </w:t>
      </w:r>
      <w:r w:rsidRPr="00F23EF8">
        <w:rPr>
          <w:rFonts w:ascii="Times New Roman" w:hAnsi="Times New Roman" w:cs="Times New Roman"/>
          <w:sz w:val="20"/>
          <w:szCs w:val="20"/>
        </w:rPr>
        <w:t>для согласования в течение десяти рабочих дней со дня окончания Отчетного периода. Сторона, несогласная с применением штрафных санкций, может оспорить его в течение десяти рабочих дней со дня получения путем направления письменных возражений в адрес Стороны, направившей уведомление.</w:t>
      </w:r>
      <w:r w:rsidR="00E63226" w:rsidRPr="00F23EF8">
        <w:rPr>
          <w:rFonts w:ascii="Times New Roman" w:hAnsi="Times New Roman" w:cs="Times New Roman"/>
          <w:sz w:val="20"/>
          <w:szCs w:val="20"/>
        </w:rPr>
        <w:t xml:space="preserve"> Неполучение Стороной почтового отправления в отделении связи (в случае верного указания адреса получения) данная Сторона считается </w:t>
      </w:r>
      <w:r w:rsidR="00C0244A" w:rsidRPr="00F23EF8">
        <w:rPr>
          <w:rFonts w:ascii="Times New Roman" w:hAnsi="Times New Roman" w:cs="Times New Roman"/>
          <w:sz w:val="20"/>
          <w:szCs w:val="20"/>
        </w:rPr>
        <w:t xml:space="preserve">уведомленной </w:t>
      </w:r>
      <w:r w:rsidR="00E63226" w:rsidRPr="00F23EF8">
        <w:rPr>
          <w:rFonts w:ascii="Times New Roman" w:hAnsi="Times New Roman" w:cs="Times New Roman"/>
          <w:sz w:val="20"/>
          <w:szCs w:val="20"/>
        </w:rPr>
        <w:t>надлежащим образом.</w:t>
      </w:r>
    </w:p>
    <w:p w:rsidR="009B59CF" w:rsidRPr="00F23EF8" w:rsidRDefault="009B59CF" w:rsidP="00F23EF8">
      <w:pPr>
        <w:pStyle w:val="a8"/>
        <w:numPr>
          <w:ilvl w:val="1"/>
          <w:numId w:val="2"/>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Отсутствие письменных возражений, свидетельствует о согласовании штрафных санкций по умолчанию. </w:t>
      </w:r>
    </w:p>
    <w:p w:rsidR="009B59CF" w:rsidRPr="00F23EF8" w:rsidRDefault="009B59CF" w:rsidP="00F23EF8">
      <w:pPr>
        <w:pStyle w:val="a8"/>
        <w:numPr>
          <w:ilvl w:val="1"/>
          <w:numId w:val="2"/>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Отсутствие своевременно направленного Акта и уведомления указывает на отсутствие претензий по исполнению Договора в соответствующем Отчетном периоде.  </w:t>
      </w:r>
    </w:p>
    <w:p w:rsidR="009B59CF" w:rsidRPr="00F23EF8" w:rsidRDefault="009B59CF" w:rsidP="00F23EF8">
      <w:pPr>
        <w:pStyle w:val="a8"/>
        <w:numPr>
          <w:ilvl w:val="1"/>
          <w:numId w:val="2"/>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Принципал уплачивает Агенту штраф за нарушения условий договора, которые влекут за собой уменьшение количества Сделок, в следующих размерах: </w:t>
      </w:r>
    </w:p>
    <w:p w:rsidR="009B59CF" w:rsidRPr="00F23EF8" w:rsidRDefault="009B59CF" w:rsidP="00C03A97">
      <w:pPr>
        <w:pStyle w:val="a8"/>
        <w:numPr>
          <w:ilvl w:val="2"/>
          <w:numId w:val="9"/>
        </w:numPr>
        <w:tabs>
          <w:tab w:val="clear" w:pos="1428"/>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 </w:t>
      </w:r>
      <w:proofErr w:type="gramStart"/>
      <w:r w:rsidRPr="00F23EF8">
        <w:rPr>
          <w:rFonts w:ascii="Times New Roman" w:hAnsi="Times New Roman" w:cs="Times New Roman"/>
          <w:sz w:val="20"/>
          <w:szCs w:val="20"/>
        </w:rPr>
        <w:t>100% стоимости проезда от начального до конечного пункта маршрута за каждого безбилетного пассажира, находящегося в салоне транспортного средства на территории ОТИ, равно как и за каждого безбилетного пассажира, посаженного на прилегающей к ОТИ территории,</w:t>
      </w:r>
      <w:r w:rsidR="00641D84" w:rsidRPr="00F23EF8">
        <w:rPr>
          <w:rFonts w:ascii="Times New Roman" w:hAnsi="Times New Roman" w:cs="Times New Roman"/>
          <w:sz w:val="20"/>
          <w:szCs w:val="20"/>
        </w:rPr>
        <w:t xml:space="preserve"> в том числе</w:t>
      </w:r>
      <w:r w:rsidRPr="00F23EF8">
        <w:rPr>
          <w:rFonts w:ascii="Times New Roman" w:hAnsi="Times New Roman" w:cs="Times New Roman"/>
          <w:sz w:val="20"/>
          <w:szCs w:val="20"/>
        </w:rPr>
        <w:t xml:space="preserve"> при наличи</w:t>
      </w:r>
      <w:r w:rsidR="00641D84" w:rsidRPr="00F23EF8">
        <w:rPr>
          <w:rFonts w:ascii="Times New Roman" w:hAnsi="Times New Roman" w:cs="Times New Roman"/>
          <w:sz w:val="20"/>
          <w:szCs w:val="20"/>
        </w:rPr>
        <w:t>и</w:t>
      </w:r>
      <w:r w:rsidRPr="00F23EF8">
        <w:rPr>
          <w:rFonts w:ascii="Times New Roman" w:hAnsi="Times New Roman" w:cs="Times New Roman"/>
          <w:sz w:val="20"/>
          <w:szCs w:val="20"/>
        </w:rPr>
        <w:t xml:space="preserve"> приложенных к Акту фото </w:t>
      </w:r>
      <w:r w:rsidR="00641D84" w:rsidRPr="00F23EF8">
        <w:rPr>
          <w:rFonts w:ascii="Times New Roman" w:hAnsi="Times New Roman" w:cs="Times New Roman"/>
          <w:sz w:val="20"/>
          <w:szCs w:val="20"/>
        </w:rPr>
        <w:t xml:space="preserve"> и (</w:t>
      </w:r>
      <w:r w:rsidRPr="00F23EF8">
        <w:rPr>
          <w:rFonts w:ascii="Times New Roman" w:hAnsi="Times New Roman" w:cs="Times New Roman"/>
          <w:sz w:val="20"/>
          <w:szCs w:val="20"/>
        </w:rPr>
        <w:t>или</w:t>
      </w:r>
      <w:r w:rsidR="00641D84" w:rsidRPr="00F23EF8">
        <w:rPr>
          <w:rFonts w:ascii="Times New Roman" w:hAnsi="Times New Roman" w:cs="Times New Roman"/>
          <w:sz w:val="20"/>
          <w:szCs w:val="20"/>
        </w:rPr>
        <w:t>)</w:t>
      </w:r>
      <w:r w:rsidRPr="00F23EF8">
        <w:rPr>
          <w:rFonts w:ascii="Times New Roman" w:hAnsi="Times New Roman" w:cs="Times New Roman"/>
          <w:sz w:val="20"/>
          <w:szCs w:val="20"/>
        </w:rPr>
        <w:t xml:space="preserve"> видеоматериалов о данных фактах. </w:t>
      </w:r>
      <w:proofErr w:type="gramEnd"/>
    </w:p>
    <w:p w:rsidR="009B59CF" w:rsidRPr="00F23EF8" w:rsidRDefault="009B59CF" w:rsidP="00C03A97">
      <w:pPr>
        <w:pStyle w:val="a8"/>
        <w:numPr>
          <w:ilvl w:val="2"/>
          <w:numId w:val="9"/>
        </w:numPr>
        <w:tabs>
          <w:tab w:val="clear" w:pos="1428"/>
          <w:tab w:val="left" w:pos="426"/>
          <w:tab w:val="num" w:pos="709"/>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 </w:t>
      </w:r>
      <w:proofErr w:type="gramStart"/>
      <w:r w:rsidRPr="00F23EF8">
        <w:rPr>
          <w:rFonts w:ascii="Times New Roman" w:hAnsi="Times New Roman" w:cs="Times New Roman"/>
          <w:sz w:val="20"/>
          <w:szCs w:val="20"/>
        </w:rPr>
        <w:t xml:space="preserve">50% от стоимости перевозки багажа от начального до конечного пункта маршрута за каждое место неоплаченного багажа, принадлежащего пассажирам и находящегося в багажном отсеке </w:t>
      </w:r>
      <w:r w:rsidR="00602D62" w:rsidRPr="00F23EF8">
        <w:rPr>
          <w:rFonts w:ascii="Times New Roman" w:hAnsi="Times New Roman" w:cs="Times New Roman"/>
          <w:sz w:val="20"/>
          <w:szCs w:val="20"/>
        </w:rPr>
        <w:t xml:space="preserve">либо салоне </w:t>
      </w:r>
      <w:r w:rsidRPr="00F23EF8">
        <w:rPr>
          <w:rFonts w:ascii="Times New Roman" w:hAnsi="Times New Roman" w:cs="Times New Roman"/>
          <w:sz w:val="20"/>
          <w:szCs w:val="20"/>
        </w:rPr>
        <w:t>транспортного средства при нахождении его на ОТИ, равно как размещение в багажном отсеке либо салоне транспортного средства неоплаченного багажа на прилегающей к ОТИ территории, при условии наличия фото или видео фиксации данного факта.</w:t>
      </w:r>
      <w:proofErr w:type="gramEnd"/>
    </w:p>
    <w:p w:rsidR="009B59CF" w:rsidRPr="00F23EF8" w:rsidRDefault="009B59CF" w:rsidP="00F23EF8">
      <w:pPr>
        <w:pStyle w:val="a8"/>
        <w:numPr>
          <w:ilvl w:val="1"/>
          <w:numId w:val="7"/>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В случае если за Отчетный период сумма согласованных штрафных санкций превышает</w:t>
      </w:r>
      <w:r w:rsidRPr="00F23EF8">
        <w:rPr>
          <w:rFonts w:ascii="Times New Roman" w:hAnsi="Times New Roman" w:cs="Times New Roman"/>
          <w:spacing w:val="-6"/>
          <w:sz w:val="20"/>
          <w:szCs w:val="20"/>
        </w:rPr>
        <w:t xml:space="preserve"> сумму денежных средств, </w:t>
      </w:r>
      <w:r w:rsidRPr="00F23EF8">
        <w:rPr>
          <w:rFonts w:ascii="Times New Roman" w:hAnsi="Times New Roman" w:cs="Times New Roman"/>
          <w:sz w:val="20"/>
          <w:szCs w:val="20"/>
        </w:rPr>
        <w:t xml:space="preserve">подлежащую перечислению Принципалу в соответствии с Договором, </w:t>
      </w:r>
      <w:r w:rsidRPr="00F23EF8">
        <w:rPr>
          <w:rFonts w:ascii="Times New Roman" w:hAnsi="Times New Roman" w:cs="Times New Roman"/>
          <w:spacing w:val="-8"/>
          <w:sz w:val="20"/>
          <w:szCs w:val="20"/>
        </w:rPr>
        <w:t>Агент</w:t>
      </w:r>
      <w:r w:rsidRPr="00F23EF8">
        <w:rPr>
          <w:rFonts w:ascii="Times New Roman" w:hAnsi="Times New Roman" w:cs="Times New Roman"/>
          <w:b/>
          <w:bCs/>
          <w:spacing w:val="-8"/>
          <w:sz w:val="20"/>
          <w:szCs w:val="20"/>
        </w:rPr>
        <w:t xml:space="preserve"> </w:t>
      </w:r>
      <w:r w:rsidRPr="00F23EF8">
        <w:rPr>
          <w:rFonts w:ascii="Times New Roman" w:hAnsi="Times New Roman" w:cs="Times New Roman"/>
          <w:spacing w:val="-8"/>
          <w:sz w:val="20"/>
          <w:szCs w:val="20"/>
        </w:rPr>
        <w:t>удерживает недостающую сумму при проведении расчетов по Расчетным периодам последующих Отчетных периодов</w:t>
      </w:r>
      <w:r w:rsidRPr="00F23EF8">
        <w:rPr>
          <w:rFonts w:ascii="Times New Roman" w:hAnsi="Times New Roman" w:cs="Times New Roman"/>
          <w:b/>
          <w:bCs/>
          <w:spacing w:val="-8"/>
          <w:sz w:val="20"/>
          <w:szCs w:val="20"/>
        </w:rPr>
        <w:t>.</w:t>
      </w:r>
    </w:p>
    <w:p w:rsidR="009B59CF" w:rsidRPr="00F23EF8" w:rsidRDefault="009B59CF" w:rsidP="00F23EF8">
      <w:pPr>
        <w:pStyle w:val="a8"/>
        <w:numPr>
          <w:ilvl w:val="1"/>
          <w:numId w:val="7"/>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 xml:space="preserve">Агент </w:t>
      </w:r>
      <w:r w:rsidRPr="00F23EF8">
        <w:rPr>
          <w:rFonts w:ascii="Times New Roman" w:hAnsi="Times New Roman" w:cs="Times New Roman"/>
          <w:sz w:val="20"/>
          <w:szCs w:val="20"/>
        </w:rPr>
        <w:t>оплачивает Принципалу штраф за нарушени</w:t>
      </w:r>
      <w:r w:rsidR="00602D62" w:rsidRPr="00F23EF8">
        <w:rPr>
          <w:rFonts w:ascii="Times New Roman" w:hAnsi="Times New Roman" w:cs="Times New Roman"/>
          <w:sz w:val="20"/>
          <w:szCs w:val="20"/>
        </w:rPr>
        <w:t>е</w:t>
      </w:r>
      <w:r w:rsidRPr="00F23EF8">
        <w:rPr>
          <w:rFonts w:ascii="Times New Roman" w:hAnsi="Times New Roman" w:cs="Times New Roman"/>
          <w:sz w:val="20"/>
          <w:szCs w:val="20"/>
        </w:rPr>
        <w:t xml:space="preserve"> условий Договора, повлекших за собой уменьшение суммы выручки от совершения Сделок, в следующих размерах:</w:t>
      </w:r>
    </w:p>
    <w:p w:rsidR="009B59CF" w:rsidRPr="00F23EF8" w:rsidRDefault="009B59CF" w:rsidP="00F23EF8">
      <w:pPr>
        <w:pStyle w:val="a8"/>
        <w:numPr>
          <w:ilvl w:val="2"/>
          <w:numId w:val="7"/>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500 (пятьсот) рублей за отказ в реализации Проездных документов на определенный рейс по просьбе пассажира, при наличии свободных мест в автобусе Принципала, выполняющего данный рейс;</w:t>
      </w:r>
    </w:p>
    <w:p w:rsidR="009B59CF" w:rsidRPr="00F23EF8" w:rsidRDefault="009B59CF" w:rsidP="00F23EF8">
      <w:pPr>
        <w:pStyle w:val="a8"/>
        <w:numPr>
          <w:ilvl w:val="2"/>
          <w:numId w:val="7"/>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300 (триста) рублей за ненадлежащее оформление Расчетного документа.</w:t>
      </w:r>
    </w:p>
    <w:p w:rsidR="009B59CF" w:rsidRPr="00F23EF8" w:rsidRDefault="009B59CF" w:rsidP="00F23EF8">
      <w:pPr>
        <w:pStyle w:val="a8"/>
        <w:numPr>
          <w:ilvl w:val="1"/>
          <w:numId w:val="7"/>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За несвоевременную оплату счетов Агента, Принципал уплачивает пеню в размере ключевой ставки ЦБ РФ</w:t>
      </w:r>
      <w:r w:rsidR="00AF5442" w:rsidRPr="00F23EF8">
        <w:rPr>
          <w:rFonts w:ascii="Times New Roman" w:hAnsi="Times New Roman" w:cs="Times New Roman"/>
          <w:sz w:val="20"/>
          <w:szCs w:val="20"/>
        </w:rPr>
        <w:t xml:space="preserve"> от суммы долга за каждый день просрочки оплаты</w:t>
      </w:r>
      <w:r w:rsidRPr="00F23EF8">
        <w:rPr>
          <w:rFonts w:ascii="Times New Roman" w:hAnsi="Times New Roman" w:cs="Times New Roman"/>
          <w:sz w:val="20"/>
          <w:szCs w:val="20"/>
        </w:rPr>
        <w:t xml:space="preserve">, которую </w:t>
      </w:r>
      <w:r w:rsidR="00470157" w:rsidRPr="00F23EF8">
        <w:rPr>
          <w:rFonts w:ascii="Times New Roman" w:hAnsi="Times New Roman" w:cs="Times New Roman"/>
          <w:sz w:val="20"/>
          <w:szCs w:val="20"/>
        </w:rPr>
        <w:t xml:space="preserve">Агент </w:t>
      </w:r>
      <w:r w:rsidRPr="00F23EF8">
        <w:rPr>
          <w:rFonts w:ascii="Times New Roman" w:hAnsi="Times New Roman" w:cs="Times New Roman"/>
          <w:sz w:val="20"/>
          <w:szCs w:val="20"/>
        </w:rPr>
        <w:t xml:space="preserve">имеет право </w:t>
      </w:r>
      <w:r w:rsidR="00602D62" w:rsidRPr="00F23EF8">
        <w:rPr>
          <w:rFonts w:ascii="Times New Roman" w:hAnsi="Times New Roman" w:cs="Times New Roman"/>
          <w:sz w:val="20"/>
          <w:szCs w:val="20"/>
        </w:rPr>
        <w:t>удерж</w:t>
      </w:r>
      <w:r w:rsidRPr="00F23EF8">
        <w:rPr>
          <w:rFonts w:ascii="Times New Roman" w:hAnsi="Times New Roman" w:cs="Times New Roman"/>
          <w:sz w:val="20"/>
          <w:szCs w:val="20"/>
        </w:rPr>
        <w:t>ать путем взаимозачета.</w:t>
      </w:r>
    </w:p>
    <w:p w:rsidR="009B59CF" w:rsidRPr="00F23EF8" w:rsidRDefault="009B59CF" w:rsidP="00F23EF8">
      <w:pPr>
        <w:pStyle w:val="a8"/>
        <w:numPr>
          <w:ilvl w:val="1"/>
          <w:numId w:val="7"/>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За несвоевременные расчеты с Принципалом, </w:t>
      </w:r>
      <w:r w:rsidRPr="00F23EF8">
        <w:rPr>
          <w:rFonts w:ascii="Times New Roman" w:hAnsi="Times New Roman" w:cs="Times New Roman"/>
          <w:spacing w:val="-8"/>
          <w:sz w:val="20"/>
          <w:szCs w:val="20"/>
        </w:rPr>
        <w:t xml:space="preserve">Агент </w:t>
      </w:r>
      <w:r w:rsidRPr="00F23EF8">
        <w:rPr>
          <w:rFonts w:ascii="Times New Roman" w:hAnsi="Times New Roman" w:cs="Times New Roman"/>
          <w:sz w:val="20"/>
          <w:szCs w:val="20"/>
        </w:rPr>
        <w:t>уплачивает пеню в размере ключевой ставки ЦБ РФ</w:t>
      </w:r>
      <w:r w:rsidR="00AF5442" w:rsidRPr="00F23EF8">
        <w:rPr>
          <w:rFonts w:ascii="Times New Roman" w:hAnsi="Times New Roman" w:cs="Times New Roman"/>
          <w:sz w:val="20"/>
          <w:szCs w:val="20"/>
        </w:rPr>
        <w:t xml:space="preserve"> от суммы долга за каждый день просрочки оплаты</w:t>
      </w:r>
      <w:r w:rsidRPr="00F23EF8">
        <w:rPr>
          <w:rFonts w:ascii="Times New Roman" w:hAnsi="Times New Roman" w:cs="Times New Roman"/>
          <w:sz w:val="20"/>
          <w:szCs w:val="20"/>
        </w:rPr>
        <w:t>.</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z w:val="20"/>
          <w:szCs w:val="20"/>
        </w:rPr>
      </w:pPr>
    </w:p>
    <w:p w:rsidR="009B59CF" w:rsidRPr="00F23EF8" w:rsidRDefault="009B59CF" w:rsidP="00F23EF8">
      <w:pPr>
        <w:pStyle w:val="a8"/>
        <w:numPr>
          <w:ilvl w:val="0"/>
          <w:numId w:val="1"/>
        </w:numPr>
        <w:tabs>
          <w:tab w:val="left" w:pos="426"/>
        </w:tabs>
        <w:spacing w:after="120" w:line="240" w:lineRule="auto"/>
        <w:ind w:left="-284" w:firstLine="284"/>
        <w:jc w:val="center"/>
        <w:rPr>
          <w:rFonts w:ascii="Times New Roman" w:hAnsi="Times New Roman" w:cs="Times New Roman"/>
          <w:b/>
          <w:bCs/>
          <w:spacing w:val="60"/>
          <w:sz w:val="20"/>
          <w:szCs w:val="20"/>
        </w:rPr>
      </w:pPr>
      <w:r w:rsidRPr="00F23EF8">
        <w:rPr>
          <w:rFonts w:ascii="Times New Roman" w:hAnsi="Times New Roman" w:cs="Times New Roman"/>
          <w:b/>
          <w:bCs/>
          <w:spacing w:val="60"/>
          <w:sz w:val="20"/>
          <w:szCs w:val="20"/>
        </w:rPr>
        <w:t>ОБСТОЯТЕЛЬСТВА, ИСКЛЮЧАЮЩИЕ ОТВЕТСТВЕННОСТЬ (ФОРС-МАЖОР).</w:t>
      </w:r>
    </w:p>
    <w:p w:rsidR="009B59CF" w:rsidRPr="00F23EF8" w:rsidRDefault="009B59CF" w:rsidP="00F23EF8">
      <w:pPr>
        <w:pStyle w:val="a8"/>
        <w:numPr>
          <w:ilvl w:val="1"/>
          <w:numId w:val="1"/>
        </w:numPr>
        <w:tabs>
          <w:tab w:val="left" w:pos="426"/>
        </w:tabs>
        <w:spacing w:before="120" w:after="0" w:line="240" w:lineRule="auto"/>
        <w:ind w:left="-284" w:firstLine="284"/>
        <w:jc w:val="both"/>
        <w:rPr>
          <w:rFonts w:ascii="Times New Roman" w:hAnsi="Times New Roman" w:cs="Times New Roman"/>
          <w:snapToGrid w:val="0"/>
          <w:sz w:val="20"/>
          <w:szCs w:val="20"/>
        </w:rPr>
      </w:pPr>
      <w:r w:rsidRPr="00F23EF8">
        <w:rPr>
          <w:rFonts w:ascii="Times New Roman" w:hAnsi="Times New Roman" w:cs="Times New Roman"/>
          <w:snapToGrid w:val="0"/>
          <w:sz w:val="20"/>
          <w:szCs w:val="20"/>
        </w:rPr>
        <w:t>Сторона, не исполнившая или ненадлежащим образом исполнившая свои обязательства по Договору при выполнении его условий, не несет ответственность, если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F23EF8">
        <w:rPr>
          <w:rFonts w:ascii="Times New Roman" w:hAnsi="Times New Roman" w:cs="Times New Roman"/>
          <w:snapToGrid w:val="0"/>
          <w:sz w:val="20"/>
          <w:szCs w:val="20"/>
        </w:rPr>
        <w:t xml:space="preserve">ств </w:t>
      </w:r>
      <w:r w:rsidR="0026366C" w:rsidRPr="00F23EF8">
        <w:rPr>
          <w:rFonts w:ascii="Times New Roman" w:hAnsi="Times New Roman" w:cs="Times New Roman"/>
          <w:snapToGrid w:val="0"/>
          <w:sz w:val="20"/>
          <w:szCs w:val="20"/>
        </w:rPr>
        <w:t xml:space="preserve"> </w:t>
      </w:r>
      <w:r w:rsidRPr="00F23EF8">
        <w:rPr>
          <w:rFonts w:ascii="Times New Roman" w:hAnsi="Times New Roman" w:cs="Times New Roman"/>
          <w:snapToGrid w:val="0"/>
          <w:sz w:val="20"/>
          <w:szCs w:val="20"/>
        </w:rPr>
        <w:t>пр</w:t>
      </w:r>
      <w:proofErr w:type="gramEnd"/>
      <w:r w:rsidRPr="00F23EF8">
        <w:rPr>
          <w:rFonts w:ascii="Times New Roman" w:hAnsi="Times New Roman" w:cs="Times New Roman"/>
          <w:snapToGrid w:val="0"/>
          <w:sz w:val="20"/>
          <w:szCs w:val="20"/>
        </w:rPr>
        <w:t>и конкретных условиях конкретного периода времени.</w:t>
      </w:r>
    </w:p>
    <w:p w:rsidR="009B59CF" w:rsidRPr="00F23EF8" w:rsidRDefault="009B59CF" w:rsidP="00F23EF8">
      <w:pPr>
        <w:pStyle w:val="a8"/>
        <w:numPr>
          <w:ilvl w:val="1"/>
          <w:numId w:val="1"/>
        </w:numPr>
        <w:tabs>
          <w:tab w:val="left" w:pos="426"/>
        </w:tabs>
        <w:spacing w:before="120" w:after="0" w:line="240" w:lineRule="auto"/>
        <w:ind w:left="-284" w:firstLine="284"/>
        <w:jc w:val="both"/>
        <w:rPr>
          <w:rFonts w:ascii="Times New Roman" w:hAnsi="Times New Roman" w:cs="Times New Roman"/>
          <w:snapToGrid w:val="0"/>
          <w:sz w:val="20"/>
          <w:szCs w:val="20"/>
        </w:rPr>
      </w:pPr>
      <w:r w:rsidRPr="00F23EF8">
        <w:rPr>
          <w:rFonts w:ascii="Times New Roman" w:hAnsi="Times New Roman" w:cs="Times New Roman"/>
          <w:snapToGrid w:val="0"/>
          <w:sz w:val="20"/>
          <w:szCs w:val="20"/>
        </w:rPr>
        <w:t>Под обстоятельствами непреодолимой силы понимаются: явления стихийного характера (ураган, наводнение, удар молнии т.п.), изменения действующего законодательства, запретительные меры государственных и муниципальных органов, военные действия, эпидемии, чрезвычайные ситуации, крупномасштабные забастовки и беспорядки и другие обстоятельства, объективно препятствующие исполнению Сторонами своих обязательств по Договору.</w:t>
      </w:r>
    </w:p>
    <w:p w:rsidR="009B59CF" w:rsidRPr="00F23EF8" w:rsidRDefault="009B59CF" w:rsidP="00F23EF8">
      <w:pPr>
        <w:pStyle w:val="a8"/>
        <w:numPr>
          <w:ilvl w:val="1"/>
          <w:numId w:val="1"/>
        </w:numPr>
        <w:tabs>
          <w:tab w:val="left" w:pos="426"/>
        </w:tabs>
        <w:spacing w:before="120" w:after="0" w:line="240" w:lineRule="auto"/>
        <w:ind w:left="-284" w:firstLine="284"/>
        <w:jc w:val="both"/>
        <w:rPr>
          <w:rFonts w:ascii="Times New Roman" w:hAnsi="Times New Roman" w:cs="Times New Roman"/>
          <w:snapToGrid w:val="0"/>
          <w:sz w:val="20"/>
          <w:szCs w:val="20"/>
        </w:rPr>
      </w:pPr>
      <w:r w:rsidRPr="00F23EF8">
        <w:rPr>
          <w:rFonts w:ascii="Times New Roman" w:hAnsi="Times New Roman" w:cs="Times New Roman"/>
          <w:snapToGrid w:val="0"/>
          <w:sz w:val="20"/>
          <w:szCs w:val="20"/>
        </w:rPr>
        <w:t>Сторона, попавшая под влияние форс-мажорных обстоятельств, обязана уведомить об этом другую Сторону не позднее 10 (десяти) календарных дней со дня наступления таких обстоятельств.</w:t>
      </w:r>
    </w:p>
    <w:p w:rsidR="009B59CF" w:rsidRPr="00F23EF8" w:rsidRDefault="009B59CF" w:rsidP="00F23EF8">
      <w:pPr>
        <w:pStyle w:val="a8"/>
        <w:tabs>
          <w:tab w:val="left" w:pos="426"/>
        </w:tabs>
        <w:spacing w:after="0" w:line="240" w:lineRule="auto"/>
        <w:ind w:left="-284" w:firstLine="284"/>
        <w:jc w:val="both"/>
        <w:rPr>
          <w:rFonts w:ascii="Times New Roman" w:hAnsi="Times New Roman" w:cs="Times New Roman"/>
          <w:snapToGrid w:val="0"/>
          <w:sz w:val="20"/>
          <w:szCs w:val="20"/>
        </w:rPr>
      </w:pPr>
    </w:p>
    <w:p w:rsidR="009B59CF" w:rsidRPr="00F23EF8" w:rsidRDefault="009B59CF" w:rsidP="00F23EF8">
      <w:pPr>
        <w:numPr>
          <w:ilvl w:val="0"/>
          <w:numId w:val="1"/>
        </w:numPr>
        <w:tabs>
          <w:tab w:val="left" w:pos="180"/>
          <w:tab w:val="left" w:pos="426"/>
        </w:tabs>
        <w:spacing w:after="120" w:line="240" w:lineRule="auto"/>
        <w:ind w:left="-284" w:firstLine="284"/>
        <w:jc w:val="center"/>
        <w:rPr>
          <w:rFonts w:ascii="Times New Roman" w:hAnsi="Times New Roman" w:cs="Times New Roman"/>
          <w:b/>
          <w:bCs/>
          <w:spacing w:val="60"/>
          <w:sz w:val="20"/>
          <w:szCs w:val="20"/>
        </w:rPr>
      </w:pPr>
      <w:r w:rsidRPr="00F23EF8">
        <w:rPr>
          <w:rFonts w:ascii="Times New Roman" w:hAnsi="Times New Roman" w:cs="Times New Roman"/>
          <w:b/>
          <w:bCs/>
          <w:spacing w:val="60"/>
          <w:sz w:val="20"/>
          <w:szCs w:val="20"/>
        </w:rPr>
        <w:t>ПОРЯДОК РАЗРЕШЕНИЯ СПОРОВ.</w:t>
      </w:r>
    </w:p>
    <w:p w:rsidR="009B59CF" w:rsidRPr="00F23EF8" w:rsidRDefault="009B59CF" w:rsidP="00F23EF8">
      <w:pPr>
        <w:pStyle w:val="a8"/>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 xml:space="preserve"> Все споры и разногласия, которые могут возникнуть между сторонами, будут </w:t>
      </w:r>
      <w:r w:rsidRPr="00F23EF8">
        <w:rPr>
          <w:rFonts w:ascii="Times New Roman" w:hAnsi="Times New Roman" w:cs="Times New Roman"/>
          <w:sz w:val="20"/>
          <w:szCs w:val="20"/>
        </w:rPr>
        <w:t>разрешаться путем переговоров.</w:t>
      </w:r>
    </w:p>
    <w:p w:rsidR="009B59CF" w:rsidRPr="00C03A97" w:rsidRDefault="009B59CF" w:rsidP="00F23EF8">
      <w:pPr>
        <w:pStyle w:val="a8"/>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 </w:t>
      </w:r>
      <w:r w:rsidRPr="00F23EF8">
        <w:rPr>
          <w:rFonts w:ascii="Times New Roman" w:hAnsi="Times New Roman" w:cs="Times New Roman"/>
          <w:spacing w:val="-8"/>
          <w:sz w:val="20"/>
          <w:szCs w:val="20"/>
        </w:rPr>
        <w:t xml:space="preserve">При </w:t>
      </w:r>
      <w:proofErr w:type="gramStart"/>
      <w:r w:rsidR="00470157" w:rsidRPr="00F23EF8">
        <w:rPr>
          <w:rFonts w:ascii="Times New Roman" w:hAnsi="Times New Roman" w:cs="Times New Roman"/>
          <w:spacing w:val="-8"/>
          <w:sz w:val="20"/>
          <w:szCs w:val="20"/>
        </w:rPr>
        <w:t>не достижении</w:t>
      </w:r>
      <w:proofErr w:type="gramEnd"/>
      <w:r w:rsidRPr="00F23EF8">
        <w:rPr>
          <w:rFonts w:ascii="Times New Roman" w:hAnsi="Times New Roman" w:cs="Times New Roman"/>
          <w:spacing w:val="-8"/>
          <w:sz w:val="20"/>
          <w:szCs w:val="20"/>
        </w:rPr>
        <w:t xml:space="preserve"> согласия все споры решаются в судебном порядке, в Арбитражном суде Республики Крым.</w:t>
      </w:r>
    </w:p>
    <w:p w:rsidR="00C03A97" w:rsidRPr="00F23EF8" w:rsidRDefault="00C03A97" w:rsidP="00C03A97">
      <w:pPr>
        <w:pStyle w:val="a8"/>
        <w:tabs>
          <w:tab w:val="left" w:pos="426"/>
        </w:tabs>
        <w:spacing w:after="0" w:line="240" w:lineRule="auto"/>
        <w:ind w:left="0"/>
        <w:jc w:val="both"/>
        <w:rPr>
          <w:rFonts w:ascii="Times New Roman" w:hAnsi="Times New Roman" w:cs="Times New Roman"/>
          <w:sz w:val="20"/>
          <w:szCs w:val="20"/>
        </w:rPr>
      </w:pPr>
    </w:p>
    <w:p w:rsidR="00D34D2B" w:rsidRPr="00F23EF8" w:rsidRDefault="009B59CF" w:rsidP="00F23EF8">
      <w:pPr>
        <w:numPr>
          <w:ilvl w:val="0"/>
          <w:numId w:val="1"/>
        </w:numPr>
        <w:tabs>
          <w:tab w:val="left" w:pos="426"/>
        </w:tabs>
        <w:spacing w:after="120" w:line="240" w:lineRule="auto"/>
        <w:ind w:left="-284" w:firstLine="284"/>
        <w:jc w:val="center"/>
        <w:rPr>
          <w:rFonts w:ascii="Times New Roman" w:hAnsi="Times New Roman" w:cs="Times New Roman"/>
          <w:b/>
          <w:bCs/>
          <w:sz w:val="20"/>
          <w:szCs w:val="20"/>
        </w:rPr>
      </w:pPr>
      <w:r w:rsidRPr="00F23EF8">
        <w:rPr>
          <w:rFonts w:ascii="Times New Roman" w:hAnsi="Times New Roman" w:cs="Times New Roman"/>
          <w:b/>
          <w:bCs/>
          <w:sz w:val="20"/>
          <w:szCs w:val="20"/>
        </w:rPr>
        <w:t>СРОК ДЕЙСТВИЯ ДОГОВОРА, ПОРЯДОК И УСЛОВИЯ ЕГО РАСТОРЖЕНИЯ</w:t>
      </w:r>
    </w:p>
    <w:p w:rsidR="009B59CF" w:rsidRPr="00F23EF8" w:rsidRDefault="009B59CF" w:rsidP="00F23EF8">
      <w:pPr>
        <w:pStyle w:val="24"/>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Настоящий Договор вступает в силу с </w:t>
      </w:r>
      <w:r w:rsidR="000803EC" w:rsidRPr="00F23EF8">
        <w:rPr>
          <w:rFonts w:ascii="Times New Roman" w:hAnsi="Times New Roman" w:cs="Times New Roman"/>
          <w:sz w:val="20"/>
          <w:szCs w:val="20"/>
        </w:rPr>
        <w:t xml:space="preserve">01 января </w:t>
      </w:r>
      <w:r w:rsidR="00673D88" w:rsidRPr="00F23EF8">
        <w:rPr>
          <w:rFonts w:ascii="Times New Roman" w:hAnsi="Times New Roman" w:cs="Times New Roman"/>
          <w:sz w:val="20"/>
          <w:szCs w:val="20"/>
        </w:rPr>
        <w:t>20</w:t>
      </w:r>
      <w:r w:rsidR="00F23EF8" w:rsidRPr="00F23EF8">
        <w:rPr>
          <w:rFonts w:ascii="Times New Roman" w:hAnsi="Times New Roman" w:cs="Times New Roman"/>
          <w:sz w:val="20"/>
          <w:szCs w:val="20"/>
        </w:rPr>
        <w:t>24 года</w:t>
      </w:r>
      <w:r w:rsidRPr="00F23EF8">
        <w:rPr>
          <w:rFonts w:ascii="Times New Roman" w:hAnsi="Times New Roman" w:cs="Times New Roman"/>
          <w:sz w:val="20"/>
          <w:szCs w:val="20"/>
        </w:rPr>
        <w:t xml:space="preserve"> и действует до 31 декабря 20</w:t>
      </w:r>
      <w:r w:rsidR="00F23EF8" w:rsidRPr="00F23EF8">
        <w:rPr>
          <w:rFonts w:ascii="Times New Roman" w:hAnsi="Times New Roman" w:cs="Times New Roman"/>
          <w:sz w:val="20"/>
          <w:szCs w:val="20"/>
        </w:rPr>
        <w:t>24 года</w:t>
      </w:r>
      <w:r w:rsidRPr="00F23EF8">
        <w:rPr>
          <w:rFonts w:ascii="Times New Roman" w:hAnsi="Times New Roman" w:cs="Times New Roman"/>
          <w:sz w:val="20"/>
          <w:szCs w:val="20"/>
        </w:rPr>
        <w:t>.</w:t>
      </w:r>
    </w:p>
    <w:p w:rsidR="00B1638B" w:rsidRPr="00F23EF8" w:rsidRDefault="008631F9" w:rsidP="00F23EF8">
      <w:pPr>
        <w:pStyle w:val="24"/>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Если за 30 дней до истечения срока действия настоящего Договора в текущем году ни одна из сторон не заявила о его прекращении, Договор считается пролонгированным на тех же условиях на каждый последующий календарный год</w:t>
      </w:r>
      <w:r w:rsidR="00B1638B" w:rsidRPr="00F23EF8">
        <w:rPr>
          <w:rFonts w:ascii="Times New Roman" w:hAnsi="Times New Roman" w:cs="Times New Roman"/>
          <w:spacing w:val="-8"/>
          <w:sz w:val="20"/>
          <w:szCs w:val="20"/>
        </w:rPr>
        <w:t xml:space="preserve">. </w:t>
      </w:r>
    </w:p>
    <w:p w:rsidR="0026366C" w:rsidRPr="00F23EF8" w:rsidRDefault="00F23EF8" w:rsidP="00F23EF8">
      <w:pPr>
        <w:pStyle w:val="24"/>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 xml:space="preserve">Стороны договорились о том, что </w:t>
      </w:r>
      <w:proofErr w:type="gramStart"/>
      <w:r w:rsidR="0026366C" w:rsidRPr="00F23EF8">
        <w:rPr>
          <w:rFonts w:ascii="Times New Roman" w:hAnsi="Times New Roman" w:cs="Times New Roman"/>
          <w:spacing w:val="-8"/>
          <w:sz w:val="20"/>
          <w:szCs w:val="20"/>
        </w:rPr>
        <w:t>Договор</w:t>
      </w:r>
      <w:proofErr w:type="gramEnd"/>
      <w:r w:rsidR="0026366C" w:rsidRPr="00F23EF8">
        <w:rPr>
          <w:rFonts w:ascii="Times New Roman" w:hAnsi="Times New Roman" w:cs="Times New Roman"/>
          <w:spacing w:val="-8"/>
          <w:sz w:val="20"/>
          <w:szCs w:val="20"/>
        </w:rPr>
        <w:t xml:space="preserve"> может быть расторгнут по инициативе одной из Сторон с обязательным уведомлением другой Стороны не позднее чем за 30 дней до даты расторжения Договора.</w:t>
      </w:r>
    </w:p>
    <w:p w:rsidR="009B59CF" w:rsidRPr="00F23EF8" w:rsidRDefault="009B59CF" w:rsidP="00F23EF8">
      <w:pPr>
        <w:pStyle w:val="24"/>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pacing w:val="-8"/>
          <w:sz w:val="20"/>
          <w:szCs w:val="20"/>
        </w:rPr>
        <w:t>Агент</w:t>
      </w:r>
      <w:r w:rsidRPr="00F23EF8">
        <w:rPr>
          <w:rFonts w:ascii="Times New Roman" w:hAnsi="Times New Roman" w:cs="Times New Roman"/>
          <w:sz w:val="20"/>
          <w:szCs w:val="20"/>
        </w:rPr>
        <w:t xml:space="preserve"> вправе отказаться от исполнения настоящего Договора и расторгнуть Договор в одностороннем внесудебном порядке досрочно в случае, если Принципал утратил право на обслуживание маршрутов регулярных перевозок в порядке, установленном действующим законодательством Российской Федерации и иными правовыми актами, регламентирующими перевозку пассажиров и багажа автомобильным транспортом, уведомив об этом Принципала.</w:t>
      </w:r>
    </w:p>
    <w:p w:rsidR="009B59CF" w:rsidRPr="00F23EF8" w:rsidRDefault="009B59CF" w:rsidP="00F23EF8">
      <w:pPr>
        <w:numPr>
          <w:ilvl w:val="0"/>
          <w:numId w:val="1"/>
        </w:numPr>
        <w:tabs>
          <w:tab w:val="left" w:pos="426"/>
        </w:tabs>
        <w:spacing w:after="120" w:line="240" w:lineRule="auto"/>
        <w:ind w:left="-284" w:firstLine="284"/>
        <w:jc w:val="center"/>
        <w:rPr>
          <w:rFonts w:ascii="Times New Roman" w:hAnsi="Times New Roman" w:cs="Times New Roman"/>
          <w:b/>
          <w:bCs/>
          <w:sz w:val="20"/>
          <w:szCs w:val="20"/>
        </w:rPr>
      </w:pPr>
      <w:r w:rsidRPr="00F23EF8">
        <w:rPr>
          <w:rFonts w:ascii="Times New Roman" w:hAnsi="Times New Roman" w:cs="Times New Roman"/>
          <w:b/>
          <w:bCs/>
          <w:spacing w:val="60"/>
          <w:sz w:val="20"/>
          <w:szCs w:val="20"/>
        </w:rPr>
        <w:t>ДОПОЛНИТЕЛЬНЫЕ УСЛОВИЯ.</w:t>
      </w:r>
    </w:p>
    <w:p w:rsidR="009B59CF" w:rsidRPr="00F23EF8" w:rsidRDefault="009B59CF" w:rsidP="00F23EF8">
      <w:pPr>
        <w:pStyle w:val="a8"/>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Любые изменения и дополнения к настоящему Договору действительны при условии, если они совершены в письменной форме и подписаны уполномоченными лицами.</w:t>
      </w:r>
    </w:p>
    <w:p w:rsidR="009B59CF" w:rsidRPr="00F23EF8" w:rsidRDefault="009B59CF" w:rsidP="00F23EF8">
      <w:pPr>
        <w:pStyle w:val="a8"/>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Настоящий Договор составлен в двух экземплярах, имеющих одинаковую юридическую силу, по о</w:t>
      </w:r>
      <w:r w:rsidR="0026366C" w:rsidRPr="00F23EF8">
        <w:rPr>
          <w:rFonts w:ascii="Times New Roman" w:hAnsi="Times New Roman" w:cs="Times New Roman"/>
          <w:sz w:val="20"/>
          <w:szCs w:val="20"/>
        </w:rPr>
        <w:t>дному экземпляру для каждой из С</w:t>
      </w:r>
      <w:r w:rsidRPr="00F23EF8">
        <w:rPr>
          <w:rFonts w:ascii="Times New Roman" w:hAnsi="Times New Roman" w:cs="Times New Roman"/>
          <w:sz w:val="20"/>
          <w:szCs w:val="20"/>
        </w:rPr>
        <w:t>торон.</w:t>
      </w:r>
    </w:p>
    <w:p w:rsidR="009B59CF" w:rsidRPr="00F23EF8" w:rsidRDefault="009B59CF" w:rsidP="00F23EF8">
      <w:pPr>
        <w:pStyle w:val="a8"/>
        <w:numPr>
          <w:ilvl w:val="1"/>
          <w:numId w:val="1"/>
        </w:numPr>
        <w:tabs>
          <w:tab w:val="left" w:pos="426"/>
        </w:tabs>
        <w:spacing w:after="0" w:line="240" w:lineRule="auto"/>
        <w:ind w:left="-284" w:firstLine="284"/>
        <w:jc w:val="both"/>
        <w:rPr>
          <w:rFonts w:ascii="Times New Roman" w:hAnsi="Times New Roman" w:cs="Times New Roman"/>
          <w:sz w:val="20"/>
          <w:szCs w:val="20"/>
        </w:rPr>
      </w:pPr>
      <w:r w:rsidRPr="00F23EF8">
        <w:rPr>
          <w:rFonts w:ascii="Times New Roman" w:hAnsi="Times New Roman" w:cs="Times New Roman"/>
          <w:sz w:val="20"/>
          <w:szCs w:val="20"/>
        </w:rPr>
        <w:t xml:space="preserve">Обо всех изменениях своего местонахождения или банковских реквизитов, а равно </w:t>
      </w:r>
      <w:r w:rsidRPr="00F23EF8">
        <w:rPr>
          <w:rFonts w:ascii="Times New Roman" w:hAnsi="Times New Roman" w:cs="Times New Roman"/>
          <w:spacing w:val="-8"/>
          <w:sz w:val="20"/>
          <w:szCs w:val="20"/>
        </w:rPr>
        <w:t>других обстоятельств, имеющих значение для надлежащего исполнения настоящего Договора</w:t>
      </w:r>
      <w:r w:rsidRPr="00F23EF8">
        <w:rPr>
          <w:rFonts w:ascii="Times New Roman" w:hAnsi="Times New Roman" w:cs="Times New Roman"/>
          <w:sz w:val="20"/>
          <w:szCs w:val="20"/>
        </w:rPr>
        <w:t xml:space="preserve">, </w:t>
      </w:r>
      <w:r w:rsidRPr="00F23EF8">
        <w:rPr>
          <w:rFonts w:ascii="Times New Roman" w:hAnsi="Times New Roman" w:cs="Times New Roman"/>
          <w:spacing w:val="-4"/>
          <w:sz w:val="20"/>
          <w:szCs w:val="20"/>
        </w:rPr>
        <w:t>Стороны обязаны извещать друг друга в 10-дневный срок от даты такого изменения</w:t>
      </w:r>
      <w:r w:rsidRPr="00F23EF8">
        <w:rPr>
          <w:rFonts w:ascii="Times New Roman" w:hAnsi="Times New Roman" w:cs="Times New Roman"/>
          <w:sz w:val="20"/>
          <w:szCs w:val="20"/>
        </w:rPr>
        <w:t>.</w:t>
      </w:r>
    </w:p>
    <w:p w:rsidR="009B59CF" w:rsidRPr="00F23EF8" w:rsidRDefault="00C03A97" w:rsidP="00F23EF8">
      <w:pPr>
        <w:pStyle w:val="a8"/>
        <w:numPr>
          <w:ilvl w:val="1"/>
          <w:numId w:val="1"/>
        </w:numPr>
        <w:tabs>
          <w:tab w:val="left" w:pos="426"/>
        </w:tabs>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B59CF" w:rsidRPr="00F23EF8">
        <w:rPr>
          <w:rFonts w:ascii="Times New Roman" w:hAnsi="Times New Roman" w:cs="Times New Roman"/>
          <w:sz w:val="20"/>
          <w:szCs w:val="20"/>
        </w:rPr>
        <w:t>По всем остальным вопросам, не урегулированным настоящим Договором, Стороны руководствуются действующим законодательством Российской Федерации.</w:t>
      </w:r>
    </w:p>
    <w:p w:rsidR="009B59CF" w:rsidRPr="00F23EF8" w:rsidRDefault="009B59CF" w:rsidP="00F23EF8">
      <w:pPr>
        <w:numPr>
          <w:ilvl w:val="0"/>
          <w:numId w:val="1"/>
        </w:numPr>
        <w:tabs>
          <w:tab w:val="left" w:pos="426"/>
        </w:tabs>
        <w:spacing w:before="120" w:after="0" w:line="240" w:lineRule="auto"/>
        <w:ind w:left="-284" w:right="142" w:firstLine="284"/>
        <w:jc w:val="center"/>
        <w:rPr>
          <w:rFonts w:ascii="Times New Roman" w:hAnsi="Times New Roman" w:cs="Times New Roman"/>
          <w:b/>
          <w:bCs/>
          <w:sz w:val="20"/>
          <w:szCs w:val="20"/>
        </w:rPr>
      </w:pPr>
      <w:r w:rsidRPr="00F23EF8">
        <w:rPr>
          <w:rFonts w:ascii="Times New Roman" w:hAnsi="Times New Roman" w:cs="Times New Roman"/>
          <w:b/>
          <w:bCs/>
          <w:spacing w:val="6"/>
          <w:sz w:val="20"/>
          <w:szCs w:val="20"/>
        </w:rPr>
        <w:t>ЮРИДИЧЕСКИЕ АДРЕСА, БАНКОВСКИЕ РЕКВИЗИТЫ И ПОДПИСИ СТОРОН:</w:t>
      </w:r>
    </w:p>
    <w:tbl>
      <w:tblPr>
        <w:tblW w:w="9415" w:type="dxa"/>
        <w:jc w:val="center"/>
        <w:tblLook w:val="0000" w:firstRow="0" w:lastRow="0" w:firstColumn="0" w:lastColumn="0" w:noHBand="0" w:noVBand="0"/>
      </w:tblPr>
      <w:tblGrid>
        <w:gridCol w:w="3919"/>
        <w:gridCol w:w="5496"/>
      </w:tblGrid>
      <w:tr w:rsidR="009B59CF" w:rsidRPr="00F23EF8" w:rsidTr="006E236A">
        <w:trPr>
          <w:trHeight w:val="1949"/>
          <w:jc w:val="center"/>
        </w:trPr>
        <w:tc>
          <w:tcPr>
            <w:tcW w:w="3919" w:type="dxa"/>
          </w:tcPr>
          <w:p w:rsidR="00BD3E4E" w:rsidRPr="00F23EF8" w:rsidRDefault="00BD3E4E" w:rsidP="00A31545">
            <w:pPr>
              <w:pStyle w:val="ae"/>
              <w:rPr>
                <w:rFonts w:ascii="Times New Roman" w:hAnsi="Times New Roman" w:cs="Times New Roman"/>
                <w:sz w:val="20"/>
                <w:szCs w:val="20"/>
              </w:rPr>
            </w:pPr>
          </w:p>
          <w:p w:rsidR="009B59CF" w:rsidRPr="00DB05A3" w:rsidRDefault="009B59CF" w:rsidP="00A31545">
            <w:pPr>
              <w:pStyle w:val="ae"/>
              <w:rPr>
                <w:rFonts w:ascii="Times New Roman" w:hAnsi="Times New Roman" w:cs="Times New Roman"/>
                <w:b/>
                <w:sz w:val="20"/>
                <w:szCs w:val="20"/>
              </w:rPr>
            </w:pPr>
            <w:r w:rsidRPr="00DB05A3">
              <w:rPr>
                <w:rFonts w:ascii="Times New Roman" w:hAnsi="Times New Roman" w:cs="Times New Roman"/>
                <w:b/>
                <w:sz w:val="20"/>
                <w:szCs w:val="20"/>
              </w:rPr>
              <w:t>АГЕНТ:</w:t>
            </w:r>
          </w:p>
          <w:p w:rsidR="00B30C96" w:rsidRPr="00F23EF8" w:rsidRDefault="00B30C96" w:rsidP="00A31545">
            <w:pPr>
              <w:pStyle w:val="ae"/>
              <w:rPr>
                <w:rFonts w:ascii="Times New Roman" w:hAnsi="Times New Roman" w:cs="Times New Roman"/>
                <w:spacing w:val="20"/>
                <w:sz w:val="20"/>
                <w:szCs w:val="20"/>
              </w:rPr>
            </w:pP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ГУП РК «</w:t>
            </w:r>
            <w:proofErr w:type="spellStart"/>
            <w:r w:rsidRPr="00F23EF8">
              <w:rPr>
                <w:rFonts w:ascii="Times New Roman" w:hAnsi="Times New Roman" w:cs="Times New Roman"/>
                <w:sz w:val="20"/>
                <w:szCs w:val="20"/>
              </w:rPr>
              <w:t>Крымавтотранс</w:t>
            </w:r>
            <w:proofErr w:type="spellEnd"/>
            <w:r w:rsidRPr="00F23EF8">
              <w:rPr>
                <w:rFonts w:ascii="Times New Roman" w:hAnsi="Times New Roman" w:cs="Times New Roman"/>
                <w:sz w:val="20"/>
                <w:szCs w:val="20"/>
              </w:rPr>
              <w:t>»</w:t>
            </w:r>
          </w:p>
          <w:p w:rsidR="00F23EF8" w:rsidRPr="00F23EF8" w:rsidRDefault="00F23EF8" w:rsidP="00A31545">
            <w:pPr>
              <w:pStyle w:val="ae"/>
              <w:rPr>
                <w:rFonts w:ascii="Times New Roman" w:hAnsi="Times New Roman" w:cs="Times New Roman"/>
                <w:sz w:val="20"/>
                <w:szCs w:val="20"/>
              </w:rPr>
            </w:pPr>
          </w:p>
          <w:p w:rsidR="00F23EF8" w:rsidRPr="00F23EF8" w:rsidRDefault="00F23EF8" w:rsidP="00A31545">
            <w:pPr>
              <w:pStyle w:val="ae"/>
              <w:rPr>
                <w:rFonts w:ascii="Times New Roman" w:hAnsi="Times New Roman" w:cs="Times New Roman"/>
                <w:sz w:val="20"/>
                <w:szCs w:val="20"/>
              </w:rPr>
            </w:pPr>
          </w:p>
        </w:tc>
        <w:tc>
          <w:tcPr>
            <w:tcW w:w="5496" w:type="dxa"/>
          </w:tcPr>
          <w:p w:rsidR="00BD3E4E"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w:t>
            </w:r>
          </w:p>
          <w:p w:rsidR="009B59CF" w:rsidRPr="00DB05A3" w:rsidRDefault="009B59CF" w:rsidP="009D5843">
            <w:pPr>
              <w:pStyle w:val="ae"/>
              <w:ind w:left="255"/>
              <w:rPr>
                <w:rFonts w:ascii="Times New Roman" w:hAnsi="Times New Roman" w:cs="Times New Roman"/>
                <w:b/>
                <w:sz w:val="20"/>
                <w:szCs w:val="20"/>
              </w:rPr>
            </w:pPr>
            <w:r w:rsidRPr="00DB05A3">
              <w:rPr>
                <w:rFonts w:ascii="Times New Roman" w:hAnsi="Times New Roman" w:cs="Times New Roman"/>
                <w:b/>
                <w:sz w:val="20"/>
                <w:szCs w:val="20"/>
              </w:rPr>
              <w:t>ПРИНЦИПАЛ:</w:t>
            </w:r>
          </w:p>
          <w:p w:rsidR="00B30C96" w:rsidRPr="00F23EF8" w:rsidRDefault="00B30C96" w:rsidP="009D5843">
            <w:pPr>
              <w:pStyle w:val="ae"/>
              <w:ind w:left="255"/>
              <w:rPr>
                <w:rFonts w:ascii="Times New Roman" w:hAnsi="Times New Roman" w:cs="Times New Roman"/>
                <w:sz w:val="20"/>
                <w:szCs w:val="20"/>
              </w:rPr>
            </w:pPr>
          </w:p>
          <w:p w:rsidR="009B59CF" w:rsidRPr="00F23EF8" w:rsidRDefault="00421321" w:rsidP="009D5843">
            <w:pPr>
              <w:pStyle w:val="ae"/>
              <w:ind w:left="255"/>
              <w:rPr>
                <w:rFonts w:ascii="Times New Roman" w:hAnsi="Times New Roman" w:cs="Times New Roman"/>
                <w:sz w:val="20"/>
                <w:szCs w:val="20"/>
              </w:rPr>
            </w:pPr>
            <w:r w:rsidRPr="00F23EF8">
              <w:rPr>
                <w:rFonts w:ascii="Times New Roman" w:hAnsi="Times New Roman" w:cs="Times New Roman"/>
                <w:sz w:val="20"/>
                <w:szCs w:val="20"/>
              </w:rPr>
              <w:t>_____________________________________________</w:t>
            </w:r>
            <w:r w:rsidR="009D5843" w:rsidRPr="00F23EF8">
              <w:rPr>
                <w:rFonts w:ascii="Times New Roman" w:hAnsi="Times New Roman" w:cs="Times New Roman"/>
                <w:sz w:val="20"/>
                <w:szCs w:val="20"/>
              </w:rPr>
              <w:fldChar w:fldCharType="begin"/>
            </w:r>
            <w:r w:rsidR="009D5843" w:rsidRPr="00F23EF8">
              <w:rPr>
                <w:rFonts w:ascii="Times New Roman" w:hAnsi="Times New Roman" w:cs="Times New Roman"/>
                <w:sz w:val="20"/>
                <w:szCs w:val="20"/>
              </w:rPr>
              <w:instrText xml:space="preserve"> MERGEFIELD Название_организации </w:instrText>
            </w:r>
            <w:r w:rsidR="009D5843" w:rsidRPr="00F23EF8">
              <w:rPr>
                <w:rFonts w:ascii="Times New Roman" w:hAnsi="Times New Roman" w:cs="Times New Roman"/>
                <w:sz w:val="20"/>
                <w:szCs w:val="20"/>
              </w:rPr>
              <w:fldChar w:fldCharType="end"/>
            </w:r>
          </w:p>
          <w:p w:rsidR="00E27E00" w:rsidRPr="00F23EF8" w:rsidRDefault="00E27E00" w:rsidP="009D5843">
            <w:pPr>
              <w:pStyle w:val="ae"/>
              <w:ind w:left="255"/>
              <w:rPr>
                <w:rFonts w:ascii="Times New Roman" w:hAnsi="Times New Roman" w:cs="Times New Roman"/>
                <w:sz w:val="20"/>
                <w:szCs w:val="20"/>
              </w:rPr>
            </w:pPr>
          </w:p>
          <w:p w:rsidR="009B59CF" w:rsidRPr="00F23EF8" w:rsidRDefault="00F23EF8" w:rsidP="00F23EF8">
            <w:pPr>
              <w:pStyle w:val="ae"/>
              <w:rPr>
                <w:rFonts w:ascii="Times New Roman" w:hAnsi="Times New Roman" w:cs="Times New Roman"/>
                <w:sz w:val="20"/>
                <w:szCs w:val="20"/>
              </w:rPr>
            </w:pPr>
            <w:r w:rsidRPr="00F23EF8">
              <w:rPr>
                <w:rFonts w:ascii="Times New Roman" w:hAnsi="Times New Roman" w:cs="Times New Roman"/>
                <w:sz w:val="20"/>
                <w:szCs w:val="20"/>
              </w:rPr>
              <w:t xml:space="preserve">    </w:t>
            </w:r>
            <w:r w:rsidR="00421321" w:rsidRPr="00F23EF8">
              <w:rPr>
                <w:rFonts w:ascii="Times New Roman" w:hAnsi="Times New Roman" w:cs="Times New Roman"/>
                <w:sz w:val="20"/>
                <w:szCs w:val="20"/>
              </w:rPr>
              <w:t>Юридический адрес:___________________________</w:t>
            </w:r>
          </w:p>
        </w:tc>
      </w:tr>
      <w:tr w:rsidR="009B59CF" w:rsidRPr="00F23EF8" w:rsidTr="000A22DC">
        <w:trPr>
          <w:trHeight w:val="2506"/>
          <w:jc w:val="center"/>
        </w:trPr>
        <w:tc>
          <w:tcPr>
            <w:tcW w:w="3919" w:type="dxa"/>
          </w:tcPr>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2950</w:t>
            </w:r>
            <w:r w:rsidR="00F23EF8" w:rsidRPr="00F23EF8">
              <w:rPr>
                <w:rFonts w:ascii="Times New Roman" w:hAnsi="Times New Roman" w:cs="Times New Roman"/>
                <w:sz w:val="20"/>
                <w:szCs w:val="20"/>
              </w:rPr>
              <w:t>34</w:t>
            </w:r>
            <w:r w:rsidRPr="00F23EF8">
              <w:rPr>
                <w:rFonts w:ascii="Times New Roman" w:hAnsi="Times New Roman" w:cs="Times New Roman"/>
                <w:sz w:val="20"/>
                <w:szCs w:val="20"/>
              </w:rPr>
              <w:t>, г. Симферополь,</w:t>
            </w:r>
          </w:p>
          <w:p w:rsidR="00F23EF8"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ул. </w:t>
            </w:r>
            <w:r w:rsidR="00F23EF8" w:rsidRPr="00F23EF8">
              <w:rPr>
                <w:rFonts w:ascii="Times New Roman" w:hAnsi="Times New Roman" w:cs="Times New Roman"/>
                <w:sz w:val="20"/>
                <w:szCs w:val="20"/>
              </w:rPr>
              <w:t>Киевская</w:t>
            </w:r>
            <w:r w:rsidRPr="00F23EF8">
              <w:rPr>
                <w:rFonts w:ascii="Times New Roman" w:hAnsi="Times New Roman" w:cs="Times New Roman"/>
                <w:sz w:val="20"/>
                <w:szCs w:val="20"/>
              </w:rPr>
              <w:t xml:space="preserve">, </w:t>
            </w:r>
            <w:r w:rsidR="00F23EF8" w:rsidRPr="00F23EF8">
              <w:rPr>
                <w:rFonts w:ascii="Times New Roman" w:hAnsi="Times New Roman" w:cs="Times New Roman"/>
                <w:sz w:val="20"/>
                <w:szCs w:val="20"/>
              </w:rPr>
              <w:t>78</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ОГРН 1159102062602</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ИНН/КПП 9102172220/910201001,</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АО «ГЕНБАНК» в г. Симферополь</w:t>
            </w:r>
          </w:p>
          <w:p w:rsidR="009B59CF" w:rsidRPr="00F23EF8" w:rsidRDefault="009B59CF" w:rsidP="00A31545">
            <w:pPr>
              <w:pStyle w:val="ae"/>
              <w:rPr>
                <w:rFonts w:ascii="Times New Roman" w:hAnsi="Times New Roman" w:cs="Times New Roman"/>
                <w:sz w:val="20"/>
                <w:szCs w:val="20"/>
              </w:rPr>
            </w:pPr>
          </w:p>
          <w:p w:rsidR="009B59CF" w:rsidRPr="00F23EF8" w:rsidRDefault="009B59CF" w:rsidP="00A31545">
            <w:pPr>
              <w:pStyle w:val="ae"/>
              <w:rPr>
                <w:rFonts w:ascii="Times New Roman" w:hAnsi="Times New Roman" w:cs="Times New Roman"/>
                <w:sz w:val="20"/>
                <w:szCs w:val="20"/>
              </w:rPr>
            </w:pPr>
            <w:proofErr w:type="gramStart"/>
            <w:r w:rsidRPr="00F23EF8">
              <w:rPr>
                <w:rFonts w:ascii="Times New Roman" w:hAnsi="Times New Roman" w:cs="Times New Roman"/>
                <w:sz w:val="20"/>
                <w:szCs w:val="20"/>
              </w:rPr>
              <w:t>Р</w:t>
            </w:r>
            <w:proofErr w:type="gramEnd"/>
            <w:r w:rsidRPr="00F23EF8">
              <w:rPr>
                <w:rFonts w:ascii="Times New Roman" w:hAnsi="Times New Roman" w:cs="Times New Roman"/>
                <w:sz w:val="20"/>
                <w:szCs w:val="20"/>
              </w:rPr>
              <w:t>/с 40602810800930000001</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К/с 30101810835100000123</w:t>
            </w:r>
          </w:p>
          <w:p w:rsidR="009B59CF" w:rsidRPr="00F23EF8" w:rsidRDefault="009B59CF" w:rsidP="000A22DC">
            <w:pPr>
              <w:pStyle w:val="ae"/>
              <w:rPr>
                <w:rFonts w:ascii="Times New Roman" w:hAnsi="Times New Roman" w:cs="Times New Roman"/>
                <w:sz w:val="20"/>
                <w:szCs w:val="20"/>
              </w:rPr>
            </w:pPr>
            <w:r w:rsidRPr="00F23EF8">
              <w:rPr>
                <w:rFonts w:ascii="Times New Roman" w:hAnsi="Times New Roman" w:cs="Times New Roman"/>
                <w:sz w:val="20"/>
                <w:szCs w:val="20"/>
              </w:rPr>
              <w:t>БИК 043510123</w:t>
            </w:r>
          </w:p>
        </w:tc>
        <w:tc>
          <w:tcPr>
            <w:tcW w:w="5496" w:type="dxa"/>
          </w:tcPr>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ОГРН (ОГРНИП) ____________________________</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ИНН/КПП _____________/_________________</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Банк: </w:t>
            </w:r>
            <w:r w:rsidR="003153CA" w:rsidRPr="00F23EF8">
              <w:rPr>
                <w:rFonts w:ascii="Times New Roman" w:hAnsi="Times New Roman" w:cs="Times New Roman"/>
                <w:sz w:val="20"/>
                <w:szCs w:val="20"/>
              </w:rPr>
              <w:t>______________________________________</w:t>
            </w:r>
          </w:p>
          <w:p w:rsidR="009B59CF" w:rsidRPr="00F23EF8" w:rsidRDefault="009B59CF" w:rsidP="00A31545">
            <w:pPr>
              <w:pStyle w:val="ae"/>
              <w:rPr>
                <w:rFonts w:ascii="Times New Roman" w:hAnsi="Times New Roman" w:cs="Times New Roman"/>
                <w:sz w:val="20"/>
                <w:szCs w:val="20"/>
                <w:u w:val="single"/>
              </w:rPr>
            </w:pPr>
            <w:r w:rsidRPr="00F23EF8">
              <w:rPr>
                <w:rFonts w:ascii="Times New Roman" w:hAnsi="Times New Roman" w:cs="Times New Roman"/>
                <w:sz w:val="20"/>
                <w:szCs w:val="20"/>
              </w:rPr>
              <w:t xml:space="preserve">     </w:t>
            </w:r>
            <w:r w:rsidR="003153CA" w:rsidRPr="00F23EF8">
              <w:rPr>
                <w:rFonts w:ascii="Times New Roman" w:hAnsi="Times New Roman" w:cs="Times New Roman"/>
                <w:sz w:val="20"/>
                <w:szCs w:val="20"/>
              </w:rPr>
              <w:t>_________________________________________</w:t>
            </w:r>
          </w:p>
          <w:p w:rsidR="00575DBF" w:rsidRPr="00F23EF8" w:rsidRDefault="00575DBF" w:rsidP="00A31545">
            <w:pPr>
              <w:pStyle w:val="ae"/>
              <w:rPr>
                <w:rFonts w:ascii="Times New Roman" w:hAnsi="Times New Roman" w:cs="Times New Roman"/>
                <w:sz w:val="20"/>
                <w:szCs w:val="20"/>
                <w:u w:val="single"/>
              </w:rPr>
            </w:pPr>
            <w:r w:rsidRPr="00F23EF8">
              <w:rPr>
                <w:rFonts w:ascii="Times New Roman" w:hAnsi="Times New Roman" w:cs="Times New Roman"/>
                <w:sz w:val="20"/>
                <w:szCs w:val="20"/>
              </w:rPr>
              <w:t xml:space="preserve">     </w:t>
            </w:r>
            <w:r w:rsidR="003153CA" w:rsidRPr="00F23EF8">
              <w:rPr>
                <w:rFonts w:ascii="Times New Roman" w:hAnsi="Times New Roman" w:cs="Times New Roman"/>
                <w:sz w:val="20"/>
                <w:szCs w:val="20"/>
              </w:rPr>
              <w:t>_________________________________________</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w:t>
            </w:r>
            <w:proofErr w:type="gramStart"/>
            <w:r w:rsidRPr="00F23EF8">
              <w:rPr>
                <w:rFonts w:ascii="Times New Roman" w:hAnsi="Times New Roman" w:cs="Times New Roman"/>
                <w:sz w:val="20"/>
                <w:szCs w:val="20"/>
              </w:rPr>
              <w:t>Р</w:t>
            </w:r>
            <w:proofErr w:type="gramEnd"/>
            <w:r w:rsidRPr="00F23EF8">
              <w:rPr>
                <w:rFonts w:ascii="Times New Roman" w:hAnsi="Times New Roman" w:cs="Times New Roman"/>
                <w:sz w:val="20"/>
                <w:szCs w:val="20"/>
              </w:rPr>
              <w:t xml:space="preserve">/с </w:t>
            </w:r>
            <w:r w:rsidR="003153CA" w:rsidRPr="00F23EF8">
              <w:rPr>
                <w:rFonts w:ascii="Times New Roman" w:hAnsi="Times New Roman" w:cs="Times New Roman"/>
                <w:sz w:val="20"/>
                <w:szCs w:val="20"/>
              </w:rPr>
              <w:t>________________________________________</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К/с _________</w:t>
            </w:r>
            <w:r w:rsidR="003153CA" w:rsidRPr="00F23EF8">
              <w:rPr>
                <w:rFonts w:ascii="Times New Roman" w:hAnsi="Times New Roman" w:cs="Times New Roman"/>
                <w:sz w:val="20"/>
                <w:szCs w:val="20"/>
              </w:rPr>
              <w:t>_______________________________</w:t>
            </w:r>
          </w:p>
          <w:p w:rsidR="009B59CF" w:rsidRPr="00F23EF8" w:rsidRDefault="009B59CF" w:rsidP="00CE4EE2">
            <w:pPr>
              <w:pStyle w:val="ae"/>
              <w:rPr>
                <w:rFonts w:ascii="Times New Roman" w:hAnsi="Times New Roman" w:cs="Times New Roman"/>
                <w:sz w:val="20"/>
                <w:szCs w:val="20"/>
              </w:rPr>
            </w:pPr>
            <w:r w:rsidRPr="00F23EF8">
              <w:rPr>
                <w:rFonts w:ascii="Times New Roman" w:hAnsi="Times New Roman" w:cs="Times New Roman"/>
                <w:sz w:val="20"/>
                <w:szCs w:val="20"/>
              </w:rPr>
              <w:t xml:space="preserve">     БИК </w:t>
            </w:r>
            <w:r w:rsidR="00CE4EE2" w:rsidRPr="00F23EF8">
              <w:rPr>
                <w:rFonts w:ascii="Times New Roman" w:hAnsi="Times New Roman" w:cs="Times New Roman"/>
                <w:sz w:val="20"/>
                <w:szCs w:val="20"/>
              </w:rPr>
              <w:t>_____________</w:t>
            </w:r>
          </w:p>
        </w:tc>
      </w:tr>
      <w:tr w:rsidR="009B59CF" w:rsidRPr="00F23EF8" w:rsidTr="000034F5">
        <w:trPr>
          <w:trHeight w:val="854"/>
          <w:jc w:val="center"/>
        </w:trPr>
        <w:tc>
          <w:tcPr>
            <w:tcW w:w="3919" w:type="dxa"/>
          </w:tcPr>
          <w:p w:rsidR="009B59CF" w:rsidRPr="00F23EF8" w:rsidRDefault="00F23EF8" w:rsidP="00A31545">
            <w:pPr>
              <w:pStyle w:val="ae"/>
              <w:rPr>
                <w:rFonts w:ascii="Times New Roman" w:hAnsi="Times New Roman" w:cs="Times New Roman"/>
                <w:sz w:val="20"/>
                <w:szCs w:val="20"/>
              </w:rPr>
            </w:pPr>
            <w:r w:rsidRPr="00F23EF8">
              <w:rPr>
                <w:rFonts w:ascii="Times New Roman" w:hAnsi="Times New Roman" w:cs="Times New Roman"/>
                <w:sz w:val="20"/>
                <w:szCs w:val="20"/>
              </w:rPr>
              <w:t>Телефон</w:t>
            </w:r>
            <w:r w:rsidR="009B59CF" w:rsidRPr="00F23EF8">
              <w:rPr>
                <w:rFonts w:ascii="Times New Roman" w:hAnsi="Times New Roman" w:cs="Times New Roman"/>
                <w:sz w:val="20"/>
                <w:szCs w:val="20"/>
              </w:rPr>
              <w:t xml:space="preserve">: </w:t>
            </w:r>
            <w:r w:rsidRPr="00F23EF8">
              <w:rPr>
                <w:rFonts w:ascii="Times New Roman" w:hAnsi="Times New Roman" w:cs="Times New Roman"/>
                <w:sz w:val="20"/>
                <w:szCs w:val="20"/>
              </w:rPr>
              <w:t>8</w:t>
            </w:r>
            <w:r w:rsidR="009B59CF" w:rsidRPr="00F23EF8">
              <w:rPr>
                <w:rFonts w:ascii="Times New Roman" w:hAnsi="Times New Roman" w:cs="Times New Roman"/>
                <w:sz w:val="20"/>
                <w:szCs w:val="20"/>
              </w:rPr>
              <w:t>(</w:t>
            </w:r>
            <w:r w:rsidRPr="00F23EF8">
              <w:rPr>
                <w:rFonts w:ascii="Times New Roman" w:hAnsi="Times New Roman" w:cs="Times New Roman"/>
                <w:sz w:val="20"/>
                <w:szCs w:val="20"/>
              </w:rPr>
              <w:t>978</w:t>
            </w:r>
            <w:r w:rsidR="009B59CF" w:rsidRPr="00F23EF8">
              <w:rPr>
                <w:rFonts w:ascii="Times New Roman" w:hAnsi="Times New Roman" w:cs="Times New Roman"/>
                <w:sz w:val="20"/>
                <w:szCs w:val="20"/>
              </w:rPr>
              <w:t xml:space="preserve">) </w:t>
            </w:r>
            <w:r w:rsidRPr="00F23EF8">
              <w:rPr>
                <w:rFonts w:ascii="Times New Roman" w:hAnsi="Times New Roman" w:cs="Times New Roman"/>
                <w:sz w:val="20"/>
                <w:szCs w:val="20"/>
              </w:rPr>
              <w:t>960-10-10</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lang w:val="en-US"/>
              </w:rPr>
              <w:t>E</w:t>
            </w:r>
            <w:r w:rsidR="00B521AC" w:rsidRPr="00F23EF8">
              <w:rPr>
                <w:rFonts w:ascii="Times New Roman" w:hAnsi="Times New Roman" w:cs="Times New Roman"/>
                <w:sz w:val="20"/>
                <w:szCs w:val="20"/>
              </w:rPr>
              <w:t>-</w:t>
            </w:r>
            <w:r w:rsidRPr="00F23EF8">
              <w:rPr>
                <w:rFonts w:ascii="Times New Roman" w:hAnsi="Times New Roman" w:cs="Times New Roman"/>
                <w:sz w:val="20"/>
                <w:szCs w:val="20"/>
                <w:lang w:val="en-US"/>
              </w:rPr>
              <w:t>mail</w:t>
            </w:r>
            <w:r w:rsidR="00B521AC" w:rsidRPr="00F23EF8">
              <w:rPr>
                <w:rFonts w:ascii="Times New Roman" w:hAnsi="Times New Roman" w:cs="Times New Roman"/>
                <w:sz w:val="20"/>
                <w:szCs w:val="20"/>
              </w:rPr>
              <w:t xml:space="preserve">: </w:t>
            </w:r>
            <w:proofErr w:type="spellStart"/>
            <w:r w:rsidR="00B521AC" w:rsidRPr="00F23EF8">
              <w:rPr>
                <w:rFonts w:ascii="Times New Roman" w:hAnsi="Times New Roman" w:cs="Times New Roman"/>
                <w:sz w:val="20"/>
                <w:szCs w:val="20"/>
                <w:lang w:val="en-US"/>
              </w:rPr>
              <w:t>krimavtotrans</w:t>
            </w:r>
            <w:proofErr w:type="spellEnd"/>
            <w:r w:rsidR="00B521AC" w:rsidRPr="00F23EF8">
              <w:rPr>
                <w:rFonts w:ascii="Times New Roman" w:hAnsi="Times New Roman" w:cs="Times New Roman"/>
                <w:sz w:val="20"/>
                <w:szCs w:val="20"/>
              </w:rPr>
              <w:t>@</w:t>
            </w:r>
            <w:proofErr w:type="spellStart"/>
            <w:r w:rsidR="00B521AC" w:rsidRPr="00F23EF8">
              <w:rPr>
                <w:rFonts w:ascii="Times New Roman" w:hAnsi="Times New Roman" w:cs="Times New Roman"/>
                <w:sz w:val="20"/>
                <w:szCs w:val="20"/>
                <w:lang w:val="en-US"/>
              </w:rPr>
              <w:t>mtrans</w:t>
            </w:r>
            <w:proofErr w:type="spellEnd"/>
            <w:r w:rsidR="00B521AC" w:rsidRPr="00F23EF8">
              <w:rPr>
                <w:rFonts w:ascii="Times New Roman" w:hAnsi="Times New Roman" w:cs="Times New Roman"/>
                <w:sz w:val="20"/>
                <w:szCs w:val="20"/>
              </w:rPr>
              <w:t>.</w:t>
            </w:r>
            <w:proofErr w:type="spellStart"/>
            <w:r w:rsidR="00B521AC" w:rsidRPr="00F23EF8">
              <w:rPr>
                <w:rFonts w:ascii="Times New Roman" w:hAnsi="Times New Roman" w:cs="Times New Roman"/>
                <w:sz w:val="20"/>
                <w:szCs w:val="20"/>
                <w:lang w:val="en-US"/>
              </w:rPr>
              <w:t>rk</w:t>
            </w:r>
            <w:proofErr w:type="spellEnd"/>
            <w:r w:rsidR="00B521AC" w:rsidRPr="00F23EF8">
              <w:rPr>
                <w:rFonts w:ascii="Times New Roman" w:hAnsi="Times New Roman" w:cs="Times New Roman"/>
                <w:sz w:val="20"/>
                <w:szCs w:val="20"/>
              </w:rPr>
              <w:t>.</w:t>
            </w:r>
            <w:proofErr w:type="spellStart"/>
            <w:r w:rsidR="00B521AC" w:rsidRPr="00F23EF8">
              <w:rPr>
                <w:rFonts w:ascii="Times New Roman" w:hAnsi="Times New Roman" w:cs="Times New Roman"/>
                <w:sz w:val="20"/>
                <w:szCs w:val="20"/>
                <w:lang w:val="en-US"/>
              </w:rPr>
              <w:t>gov</w:t>
            </w:r>
            <w:proofErr w:type="spellEnd"/>
            <w:r w:rsidR="00B521AC" w:rsidRPr="00F23EF8">
              <w:rPr>
                <w:rFonts w:ascii="Times New Roman" w:hAnsi="Times New Roman" w:cs="Times New Roman"/>
                <w:sz w:val="20"/>
                <w:szCs w:val="20"/>
              </w:rPr>
              <w:t>.</w:t>
            </w:r>
            <w:proofErr w:type="spellStart"/>
            <w:r w:rsidR="00B521AC" w:rsidRPr="00F23EF8">
              <w:rPr>
                <w:rFonts w:ascii="Times New Roman" w:hAnsi="Times New Roman" w:cs="Times New Roman"/>
                <w:sz w:val="20"/>
                <w:szCs w:val="20"/>
                <w:lang w:val="en-US"/>
              </w:rPr>
              <w:t>ru</w:t>
            </w:r>
            <w:proofErr w:type="spellEnd"/>
          </w:p>
        </w:tc>
        <w:tc>
          <w:tcPr>
            <w:tcW w:w="5496" w:type="dxa"/>
          </w:tcPr>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Телефон/Факс:</w:t>
            </w:r>
            <w:r w:rsidR="00595F74" w:rsidRPr="00F23EF8">
              <w:rPr>
                <w:rFonts w:ascii="Times New Roman" w:hAnsi="Times New Roman" w:cs="Times New Roman"/>
                <w:sz w:val="20"/>
                <w:szCs w:val="20"/>
              </w:rPr>
              <w:t xml:space="preserve"> </w:t>
            </w:r>
            <w:r w:rsidR="00595F74" w:rsidRPr="00F23EF8">
              <w:rPr>
                <w:rFonts w:ascii="Times New Roman" w:hAnsi="Times New Roman" w:cs="Times New Roman"/>
                <w:sz w:val="20"/>
                <w:szCs w:val="20"/>
              </w:rPr>
              <w:fldChar w:fldCharType="begin"/>
            </w:r>
            <w:r w:rsidR="00595F74" w:rsidRPr="00F23EF8">
              <w:rPr>
                <w:rFonts w:ascii="Times New Roman" w:hAnsi="Times New Roman" w:cs="Times New Roman"/>
                <w:sz w:val="20"/>
                <w:szCs w:val="20"/>
              </w:rPr>
              <w:instrText xml:space="preserve"> MERGEFIELD Телефон </w:instrText>
            </w:r>
            <w:r w:rsidR="00595F74" w:rsidRPr="00F23EF8">
              <w:rPr>
                <w:rFonts w:ascii="Times New Roman" w:hAnsi="Times New Roman" w:cs="Times New Roman"/>
                <w:sz w:val="20"/>
                <w:szCs w:val="20"/>
              </w:rPr>
              <w:fldChar w:fldCharType="end"/>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w:t>
            </w:r>
            <w:r w:rsidRPr="00F23EF8">
              <w:rPr>
                <w:rFonts w:ascii="Times New Roman" w:hAnsi="Times New Roman" w:cs="Times New Roman"/>
                <w:sz w:val="20"/>
                <w:szCs w:val="20"/>
                <w:lang w:val="en-US"/>
              </w:rPr>
              <w:t>E</w:t>
            </w:r>
            <w:r w:rsidRPr="00F23EF8">
              <w:rPr>
                <w:rFonts w:ascii="Times New Roman" w:hAnsi="Times New Roman" w:cs="Times New Roman"/>
                <w:sz w:val="20"/>
                <w:szCs w:val="20"/>
              </w:rPr>
              <w:t>-</w:t>
            </w:r>
            <w:r w:rsidRPr="00F23EF8">
              <w:rPr>
                <w:rFonts w:ascii="Times New Roman" w:hAnsi="Times New Roman" w:cs="Times New Roman"/>
                <w:sz w:val="20"/>
                <w:szCs w:val="20"/>
                <w:lang w:val="en-US"/>
              </w:rPr>
              <w:t>mail</w:t>
            </w:r>
            <w:r w:rsidRPr="00F23EF8">
              <w:rPr>
                <w:rFonts w:ascii="Times New Roman" w:hAnsi="Times New Roman" w:cs="Times New Roman"/>
                <w:sz w:val="20"/>
                <w:szCs w:val="20"/>
              </w:rPr>
              <w:t xml:space="preserve">: </w:t>
            </w:r>
            <w:r w:rsidR="00595F74" w:rsidRPr="00F23EF8">
              <w:rPr>
                <w:rFonts w:ascii="Times New Roman" w:hAnsi="Times New Roman" w:cs="Times New Roman"/>
                <w:sz w:val="20"/>
                <w:szCs w:val="20"/>
              </w:rPr>
              <w:fldChar w:fldCharType="begin"/>
            </w:r>
            <w:r w:rsidR="00595F74" w:rsidRPr="00F23EF8">
              <w:rPr>
                <w:rFonts w:ascii="Times New Roman" w:hAnsi="Times New Roman" w:cs="Times New Roman"/>
                <w:sz w:val="20"/>
                <w:szCs w:val="20"/>
              </w:rPr>
              <w:instrText xml:space="preserve"> </w:instrText>
            </w:r>
            <w:r w:rsidR="00595F74" w:rsidRPr="00F23EF8">
              <w:rPr>
                <w:rFonts w:ascii="Times New Roman" w:hAnsi="Times New Roman" w:cs="Times New Roman"/>
                <w:sz w:val="20"/>
                <w:szCs w:val="20"/>
                <w:lang w:val="en-US"/>
              </w:rPr>
              <w:instrText>MERGEFIELD</w:instrText>
            </w:r>
            <w:r w:rsidR="00595F74" w:rsidRPr="00F23EF8">
              <w:rPr>
                <w:rFonts w:ascii="Times New Roman" w:hAnsi="Times New Roman" w:cs="Times New Roman"/>
                <w:sz w:val="20"/>
                <w:szCs w:val="20"/>
              </w:rPr>
              <w:instrText xml:space="preserve"> Электронная_почта </w:instrText>
            </w:r>
            <w:r w:rsidR="00595F74" w:rsidRPr="00F23EF8">
              <w:rPr>
                <w:rFonts w:ascii="Times New Roman" w:hAnsi="Times New Roman" w:cs="Times New Roman"/>
                <w:sz w:val="20"/>
                <w:szCs w:val="20"/>
              </w:rPr>
              <w:fldChar w:fldCharType="end"/>
            </w:r>
          </w:p>
        </w:tc>
      </w:tr>
      <w:tr w:rsidR="009B59CF" w:rsidRPr="00F23EF8" w:rsidTr="006E236A">
        <w:trPr>
          <w:trHeight w:val="569"/>
          <w:jc w:val="center"/>
        </w:trPr>
        <w:tc>
          <w:tcPr>
            <w:tcW w:w="3919" w:type="dxa"/>
          </w:tcPr>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Налоговый статус: общая система</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налогообложения.</w:t>
            </w:r>
          </w:p>
        </w:tc>
        <w:tc>
          <w:tcPr>
            <w:tcW w:w="5496" w:type="dxa"/>
          </w:tcPr>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Налоговый статус:________________________</w:t>
            </w: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(обязательно к заполнению)   </w:t>
            </w:r>
          </w:p>
        </w:tc>
      </w:tr>
      <w:tr w:rsidR="009B59CF" w:rsidRPr="00F23EF8" w:rsidTr="00BD3E4E">
        <w:trPr>
          <w:trHeight w:val="304"/>
          <w:jc w:val="center"/>
        </w:trPr>
        <w:tc>
          <w:tcPr>
            <w:tcW w:w="3919" w:type="dxa"/>
          </w:tcPr>
          <w:p w:rsidR="009B59CF" w:rsidRPr="00F23EF8" w:rsidRDefault="009B59CF" w:rsidP="00A31545">
            <w:pPr>
              <w:pStyle w:val="ae"/>
              <w:rPr>
                <w:rFonts w:ascii="Times New Roman" w:hAnsi="Times New Roman" w:cs="Times New Roman"/>
                <w:sz w:val="20"/>
                <w:szCs w:val="20"/>
              </w:rPr>
            </w:pPr>
          </w:p>
        </w:tc>
        <w:tc>
          <w:tcPr>
            <w:tcW w:w="5496" w:type="dxa"/>
          </w:tcPr>
          <w:p w:rsidR="009B59CF" w:rsidRPr="00F23EF8" w:rsidRDefault="009B59CF" w:rsidP="00A31545">
            <w:pPr>
              <w:pStyle w:val="ae"/>
              <w:rPr>
                <w:rFonts w:ascii="Times New Roman" w:hAnsi="Times New Roman" w:cs="Times New Roman"/>
                <w:sz w:val="20"/>
                <w:szCs w:val="20"/>
              </w:rPr>
            </w:pPr>
          </w:p>
        </w:tc>
      </w:tr>
      <w:tr w:rsidR="009B59CF" w:rsidRPr="00F23EF8" w:rsidTr="000A22DC">
        <w:trPr>
          <w:trHeight w:val="591"/>
          <w:jc w:val="center"/>
        </w:trPr>
        <w:tc>
          <w:tcPr>
            <w:tcW w:w="3919" w:type="dxa"/>
          </w:tcPr>
          <w:p w:rsidR="009B59CF" w:rsidRPr="00F23EF8" w:rsidRDefault="000846CD" w:rsidP="00A31545">
            <w:pPr>
              <w:pStyle w:val="ae"/>
              <w:rPr>
                <w:rFonts w:ascii="Times New Roman" w:hAnsi="Times New Roman" w:cs="Times New Roman"/>
                <w:sz w:val="20"/>
                <w:szCs w:val="20"/>
              </w:rPr>
            </w:pPr>
            <w:r w:rsidRPr="00F23EF8">
              <w:rPr>
                <w:rFonts w:ascii="Times New Roman" w:hAnsi="Times New Roman" w:cs="Times New Roman"/>
                <w:sz w:val="20"/>
                <w:szCs w:val="20"/>
              </w:rPr>
              <w:t>Д</w:t>
            </w:r>
            <w:r w:rsidR="009B59CF" w:rsidRPr="00F23EF8">
              <w:rPr>
                <w:rFonts w:ascii="Times New Roman" w:hAnsi="Times New Roman" w:cs="Times New Roman"/>
                <w:sz w:val="20"/>
                <w:szCs w:val="20"/>
              </w:rPr>
              <w:t>иректор</w:t>
            </w:r>
          </w:p>
          <w:p w:rsidR="009B59CF" w:rsidRPr="00F23EF8" w:rsidRDefault="009B59CF" w:rsidP="00A31545">
            <w:pPr>
              <w:pStyle w:val="ae"/>
              <w:rPr>
                <w:rFonts w:ascii="Times New Roman" w:hAnsi="Times New Roman" w:cs="Times New Roman"/>
                <w:sz w:val="20"/>
                <w:szCs w:val="20"/>
              </w:rPr>
            </w:pPr>
          </w:p>
        </w:tc>
        <w:tc>
          <w:tcPr>
            <w:tcW w:w="5496" w:type="dxa"/>
          </w:tcPr>
          <w:p w:rsidR="009B59CF" w:rsidRPr="00F23EF8" w:rsidRDefault="00421321" w:rsidP="009D5843">
            <w:pPr>
              <w:pStyle w:val="ae"/>
              <w:ind w:left="255"/>
              <w:rPr>
                <w:rFonts w:ascii="Times New Roman" w:hAnsi="Times New Roman" w:cs="Times New Roman"/>
                <w:sz w:val="20"/>
                <w:szCs w:val="20"/>
              </w:rPr>
            </w:pPr>
            <w:r w:rsidRPr="00F23EF8">
              <w:rPr>
                <w:rFonts w:ascii="Times New Roman" w:hAnsi="Times New Roman" w:cs="Times New Roman"/>
                <w:sz w:val="20"/>
                <w:szCs w:val="20"/>
              </w:rPr>
              <w:t>___________________________________________</w:t>
            </w:r>
          </w:p>
        </w:tc>
      </w:tr>
      <w:tr w:rsidR="009B59CF" w:rsidRPr="00F23EF8" w:rsidTr="00BD3E4E">
        <w:trPr>
          <w:trHeight w:val="894"/>
          <w:jc w:val="center"/>
        </w:trPr>
        <w:tc>
          <w:tcPr>
            <w:tcW w:w="3919" w:type="dxa"/>
          </w:tcPr>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_________________ </w:t>
            </w:r>
            <w:r w:rsidR="00F23EF8" w:rsidRPr="00F23EF8">
              <w:rPr>
                <w:rFonts w:ascii="Times New Roman" w:hAnsi="Times New Roman" w:cs="Times New Roman"/>
                <w:sz w:val="20"/>
                <w:szCs w:val="20"/>
              </w:rPr>
              <w:t>В.С. Мартынов</w:t>
            </w:r>
          </w:p>
          <w:p w:rsidR="009B59CF" w:rsidRPr="00F23EF8" w:rsidRDefault="009B59CF" w:rsidP="00A31545">
            <w:pPr>
              <w:pStyle w:val="ae"/>
              <w:rPr>
                <w:rFonts w:ascii="Times New Roman" w:hAnsi="Times New Roman" w:cs="Times New Roman"/>
                <w:sz w:val="20"/>
                <w:szCs w:val="20"/>
              </w:rPr>
            </w:pPr>
          </w:p>
          <w:p w:rsidR="009B59CF" w:rsidRPr="00F23EF8" w:rsidRDefault="009B59CF" w:rsidP="00A31545">
            <w:pPr>
              <w:pStyle w:val="ae"/>
              <w:rPr>
                <w:rFonts w:ascii="Times New Roman" w:hAnsi="Times New Roman" w:cs="Times New Roman"/>
                <w:sz w:val="20"/>
                <w:szCs w:val="20"/>
              </w:rPr>
            </w:pPr>
            <w:proofErr w:type="spellStart"/>
            <w:r w:rsidRPr="00F23EF8">
              <w:rPr>
                <w:rFonts w:ascii="Times New Roman" w:hAnsi="Times New Roman" w:cs="Times New Roman"/>
                <w:sz w:val="20"/>
                <w:szCs w:val="20"/>
              </w:rPr>
              <w:t>м.п</w:t>
            </w:r>
            <w:proofErr w:type="spellEnd"/>
            <w:r w:rsidRPr="00F23EF8">
              <w:rPr>
                <w:rFonts w:ascii="Times New Roman" w:hAnsi="Times New Roman" w:cs="Times New Roman"/>
                <w:sz w:val="20"/>
                <w:szCs w:val="20"/>
              </w:rPr>
              <w:t>.</w:t>
            </w:r>
          </w:p>
        </w:tc>
        <w:tc>
          <w:tcPr>
            <w:tcW w:w="5496" w:type="dxa"/>
          </w:tcPr>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w:t>
            </w:r>
            <w:r w:rsidR="009D5843" w:rsidRPr="00F23EF8">
              <w:rPr>
                <w:rFonts w:ascii="Times New Roman" w:hAnsi="Times New Roman" w:cs="Times New Roman"/>
                <w:sz w:val="20"/>
                <w:szCs w:val="20"/>
              </w:rPr>
              <w:t>___________________</w:t>
            </w:r>
            <w:r w:rsidR="00421321" w:rsidRPr="00F23EF8">
              <w:rPr>
                <w:rFonts w:ascii="Times New Roman" w:hAnsi="Times New Roman" w:cs="Times New Roman"/>
                <w:sz w:val="20"/>
                <w:szCs w:val="20"/>
              </w:rPr>
              <w:t xml:space="preserve"> </w:t>
            </w:r>
          </w:p>
          <w:p w:rsidR="009B59CF" w:rsidRPr="00F23EF8" w:rsidRDefault="009B59CF" w:rsidP="00A31545">
            <w:pPr>
              <w:pStyle w:val="ae"/>
              <w:rPr>
                <w:rFonts w:ascii="Times New Roman" w:hAnsi="Times New Roman" w:cs="Times New Roman"/>
                <w:sz w:val="20"/>
                <w:szCs w:val="20"/>
              </w:rPr>
            </w:pPr>
          </w:p>
          <w:p w:rsidR="009B59CF" w:rsidRPr="00F23EF8" w:rsidRDefault="009B59CF" w:rsidP="00A31545">
            <w:pPr>
              <w:pStyle w:val="ae"/>
              <w:rPr>
                <w:rFonts w:ascii="Times New Roman" w:hAnsi="Times New Roman" w:cs="Times New Roman"/>
                <w:sz w:val="20"/>
                <w:szCs w:val="20"/>
              </w:rPr>
            </w:pPr>
            <w:r w:rsidRPr="00F23EF8">
              <w:rPr>
                <w:rFonts w:ascii="Times New Roman" w:hAnsi="Times New Roman" w:cs="Times New Roman"/>
                <w:sz w:val="20"/>
                <w:szCs w:val="20"/>
              </w:rPr>
              <w:t xml:space="preserve">      </w:t>
            </w:r>
            <w:proofErr w:type="spellStart"/>
            <w:r w:rsidRPr="00F23EF8">
              <w:rPr>
                <w:rFonts w:ascii="Times New Roman" w:hAnsi="Times New Roman" w:cs="Times New Roman"/>
                <w:sz w:val="20"/>
                <w:szCs w:val="20"/>
              </w:rPr>
              <w:t>м.п</w:t>
            </w:r>
            <w:proofErr w:type="spellEnd"/>
            <w:r w:rsidRPr="00F23EF8">
              <w:rPr>
                <w:rFonts w:ascii="Times New Roman" w:hAnsi="Times New Roman" w:cs="Times New Roman"/>
                <w:sz w:val="20"/>
                <w:szCs w:val="20"/>
              </w:rPr>
              <w:t>.</w:t>
            </w:r>
          </w:p>
        </w:tc>
      </w:tr>
    </w:tbl>
    <w:p w:rsidR="006D2A5B" w:rsidRPr="00F23EF8" w:rsidRDefault="006D2A5B" w:rsidP="00CC4852">
      <w:pPr>
        <w:spacing w:after="0" w:line="240" w:lineRule="auto"/>
        <w:rPr>
          <w:rFonts w:ascii="Times New Roman" w:hAnsi="Times New Roman" w:cs="Times New Roman"/>
          <w:b/>
          <w:bCs/>
          <w:sz w:val="20"/>
          <w:szCs w:val="20"/>
        </w:rPr>
      </w:pPr>
    </w:p>
    <w:p w:rsidR="006D2A5B" w:rsidRPr="00F23EF8" w:rsidRDefault="006D2A5B" w:rsidP="00CC4852">
      <w:pPr>
        <w:spacing w:after="0" w:line="240" w:lineRule="auto"/>
        <w:rPr>
          <w:rFonts w:ascii="Times New Roman" w:hAnsi="Times New Roman" w:cs="Times New Roman"/>
          <w:b/>
          <w:bCs/>
          <w:sz w:val="20"/>
          <w:szCs w:val="20"/>
        </w:rPr>
      </w:pPr>
    </w:p>
    <w:p w:rsidR="00F83A12" w:rsidRDefault="00F83A12" w:rsidP="00956CF2">
      <w:pPr>
        <w:spacing w:after="0" w:line="240" w:lineRule="auto"/>
        <w:rPr>
          <w:rFonts w:ascii="Times New Roman" w:hAnsi="Times New Roman" w:cs="Times New Roman"/>
          <w:b/>
          <w:bCs/>
          <w:sz w:val="20"/>
          <w:szCs w:val="20"/>
        </w:rPr>
      </w:pPr>
    </w:p>
    <w:p w:rsidR="00B42621" w:rsidRDefault="00B42621" w:rsidP="007017EF">
      <w:pPr>
        <w:spacing w:after="0" w:line="240" w:lineRule="auto"/>
        <w:ind w:left="6372" w:firstLine="708"/>
        <w:rPr>
          <w:rFonts w:ascii="Times New Roman" w:hAnsi="Times New Roman" w:cs="Times New Roman"/>
          <w:b/>
          <w:bCs/>
          <w:sz w:val="20"/>
          <w:szCs w:val="20"/>
        </w:rPr>
      </w:pPr>
    </w:p>
    <w:p w:rsidR="00B83EEB" w:rsidRDefault="00B83EEB" w:rsidP="007017EF">
      <w:pPr>
        <w:spacing w:after="0" w:line="240" w:lineRule="auto"/>
        <w:ind w:left="6372" w:firstLine="708"/>
        <w:rPr>
          <w:rFonts w:ascii="Times New Roman" w:hAnsi="Times New Roman" w:cs="Times New Roman"/>
          <w:b/>
          <w:bCs/>
          <w:sz w:val="20"/>
          <w:szCs w:val="20"/>
        </w:rPr>
      </w:pPr>
    </w:p>
    <w:p w:rsidR="00C03A97" w:rsidRDefault="00C03A97" w:rsidP="007017EF">
      <w:pPr>
        <w:spacing w:after="0" w:line="240" w:lineRule="auto"/>
        <w:ind w:left="6372" w:firstLine="708"/>
        <w:rPr>
          <w:rFonts w:ascii="Times New Roman" w:hAnsi="Times New Roman" w:cs="Times New Roman"/>
          <w:b/>
          <w:bCs/>
          <w:sz w:val="20"/>
          <w:szCs w:val="20"/>
        </w:rPr>
      </w:pPr>
    </w:p>
    <w:p w:rsidR="009B59CF" w:rsidRDefault="009B59CF" w:rsidP="007017EF">
      <w:pPr>
        <w:spacing w:after="0" w:line="240" w:lineRule="auto"/>
        <w:ind w:left="6372" w:firstLine="708"/>
        <w:rPr>
          <w:rFonts w:ascii="Times New Roman" w:hAnsi="Times New Roman" w:cs="Times New Roman"/>
          <w:b/>
          <w:bCs/>
          <w:sz w:val="20"/>
          <w:szCs w:val="20"/>
        </w:rPr>
      </w:pPr>
      <w:r w:rsidRPr="003E44D2">
        <w:rPr>
          <w:rFonts w:ascii="Times New Roman" w:hAnsi="Times New Roman" w:cs="Times New Roman"/>
          <w:b/>
          <w:bCs/>
          <w:sz w:val="20"/>
          <w:szCs w:val="20"/>
        </w:rPr>
        <w:t>Приложение</w:t>
      </w:r>
      <w:r w:rsidR="000803EC">
        <w:rPr>
          <w:rFonts w:ascii="Times New Roman" w:hAnsi="Times New Roman" w:cs="Times New Roman"/>
          <w:b/>
          <w:bCs/>
          <w:sz w:val="20"/>
          <w:szCs w:val="20"/>
        </w:rPr>
        <w:t xml:space="preserve"> </w:t>
      </w:r>
      <w:r w:rsidR="0087274C">
        <w:rPr>
          <w:rFonts w:ascii="Times New Roman" w:hAnsi="Times New Roman" w:cs="Times New Roman"/>
          <w:b/>
          <w:bCs/>
          <w:sz w:val="20"/>
          <w:szCs w:val="20"/>
        </w:rPr>
        <w:t>1.</w:t>
      </w:r>
      <w:r w:rsidRPr="003E44D2">
        <w:rPr>
          <w:rFonts w:ascii="Times New Roman" w:hAnsi="Times New Roman" w:cs="Times New Roman"/>
          <w:b/>
          <w:bCs/>
          <w:sz w:val="20"/>
          <w:szCs w:val="20"/>
        </w:rPr>
        <w:t xml:space="preserve">  </w:t>
      </w:r>
    </w:p>
    <w:p w:rsidR="009B59CF" w:rsidRPr="003E44D2" w:rsidRDefault="009B59CF" w:rsidP="009D5843">
      <w:pPr>
        <w:spacing w:after="0" w:line="240" w:lineRule="auto"/>
        <w:ind w:left="7080"/>
        <w:rPr>
          <w:rFonts w:ascii="Times New Roman" w:hAnsi="Times New Roman" w:cs="Times New Roman"/>
          <w:b/>
          <w:bCs/>
          <w:sz w:val="20"/>
          <w:szCs w:val="20"/>
        </w:rPr>
      </w:pPr>
      <w:r w:rsidRPr="003E44D2">
        <w:rPr>
          <w:rFonts w:ascii="Times New Roman" w:hAnsi="Times New Roman" w:cs="Times New Roman"/>
          <w:b/>
          <w:bCs/>
          <w:sz w:val="20"/>
          <w:szCs w:val="20"/>
        </w:rPr>
        <w:t xml:space="preserve">к Договору № </w:t>
      </w:r>
      <w:r w:rsidR="00421321">
        <w:rPr>
          <w:rFonts w:ascii="Times New Roman" w:hAnsi="Times New Roman" w:cs="Times New Roman"/>
          <w:b/>
          <w:bCs/>
          <w:sz w:val="20"/>
          <w:szCs w:val="20"/>
        </w:rPr>
        <w:t>_____</w:t>
      </w:r>
      <w:r w:rsidRPr="003E44D2">
        <w:rPr>
          <w:rFonts w:ascii="Times New Roman" w:hAnsi="Times New Roman" w:cs="Times New Roman"/>
          <w:b/>
          <w:bCs/>
          <w:sz w:val="20"/>
          <w:szCs w:val="20"/>
        </w:rPr>
        <w:t xml:space="preserve"> </w:t>
      </w:r>
    </w:p>
    <w:p w:rsidR="009B59CF" w:rsidRPr="003E44D2" w:rsidRDefault="009B59CF" w:rsidP="009D5843">
      <w:pPr>
        <w:spacing w:after="0" w:line="240" w:lineRule="auto"/>
        <w:ind w:left="7080"/>
        <w:rPr>
          <w:rFonts w:ascii="Times New Roman" w:hAnsi="Times New Roman" w:cs="Times New Roman"/>
          <w:b/>
          <w:bCs/>
          <w:sz w:val="20"/>
          <w:szCs w:val="20"/>
        </w:rPr>
      </w:pPr>
      <w:r w:rsidRPr="003E44D2">
        <w:rPr>
          <w:rFonts w:ascii="Times New Roman" w:hAnsi="Times New Roman" w:cs="Times New Roman"/>
          <w:b/>
          <w:bCs/>
          <w:sz w:val="20"/>
          <w:szCs w:val="20"/>
        </w:rPr>
        <w:t xml:space="preserve">от </w:t>
      </w:r>
      <w:r w:rsidR="009D5843">
        <w:rPr>
          <w:rFonts w:ascii="Times New Roman" w:hAnsi="Times New Roman" w:cs="Times New Roman"/>
          <w:b/>
          <w:bCs/>
          <w:sz w:val="20"/>
          <w:szCs w:val="20"/>
        </w:rPr>
        <w:fldChar w:fldCharType="begin"/>
      </w:r>
      <w:r w:rsidR="009D5843">
        <w:rPr>
          <w:rFonts w:ascii="Times New Roman" w:hAnsi="Times New Roman" w:cs="Times New Roman"/>
          <w:b/>
          <w:bCs/>
          <w:sz w:val="20"/>
          <w:szCs w:val="20"/>
        </w:rPr>
        <w:instrText xml:space="preserve"> MERGEFIELD Дата_заключения </w:instrText>
      </w:r>
      <w:r w:rsidR="009D5843">
        <w:rPr>
          <w:rFonts w:ascii="Times New Roman" w:hAnsi="Times New Roman" w:cs="Times New Roman"/>
          <w:b/>
          <w:bCs/>
          <w:sz w:val="20"/>
          <w:szCs w:val="20"/>
        </w:rPr>
        <w:fldChar w:fldCharType="separate"/>
      </w:r>
      <w:r w:rsidR="006A04CC" w:rsidRPr="00AF15B5">
        <w:rPr>
          <w:rFonts w:ascii="Times New Roman" w:hAnsi="Times New Roman" w:cs="Times New Roman"/>
          <w:b/>
          <w:bCs/>
          <w:noProof/>
          <w:sz w:val="20"/>
          <w:szCs w:val="20"/>
        </w:rPr>
        <w:t>"</w:t>
      </w:r>
      <w:r w:rsidR="00421321">
        <w:rPr>
          <w:rFonts w:ascii="Times New Roman" w:hAnsi="Times New Roman" w:cs="Times New Roman"/>
          <w:b/>
          <w:bCs/>
          <w:noProof/>
          <w:sz w:val="20"/>
          <w:szCs w:val="20"/>
        </w:rPr>
        <w:t>____</w:t>
      </w:r>
      <w:r w:rsidR="006A04CC" w:rsidRPr="00AF15B5">
        <w:rPr>
          <w:rFonts w:ascii="Times New Roman" w:hAnsi="Times New Roman" w:cs="Times New Roman"/>
          <w:b/>
          <w:bCs/>
          <w:noProof/>
          <w:sz w:val="20"/>
          <w:szCs w:val="20"/>
        </w:rPr>
        <w:t>"</w:t>
      </w:r>
      <w:r w:rsidR="00421321">
        <w:rPr>
          <w:rFonts w:ascii="Times New Roman" w:hAnsi="Times New Roman" w:cs="Times New Roman"/>
          <w:b/>
          <w:bCs/>
          <w:noProof/>
          <w:sz w:val="20"/>
          <w:szCs w:val="20"/>
        </w:rPr>
        <w:t>_________</w:t>
      </w:r>
      <w:r w:rsidR="006A04CC" w:rsidRPr="00AF15B5">
        <w:rPr>
          <w:rFonts w:ascii="Times New Roman" w:hAnsi="Times New Roman" w:cs="Times New Roman"/>
          <w:b/>
          <w:bCs/>
          <w:noProof/>
          <w:sz w:val="20"/>
          <w:szCs w:val="20"/>
        </w:rPr>
        <w:t xml:space="preserve"> 20</w:t>
      </w:r>
      <w:r w:rsidR="009D5843">
        <w:rPr>
          <w:rFonts w:ascii="Times New Roman" w:hAnsi="Times New Roman" w:cs="Times New Roman"/>
          <w:b/>
          <w:bCs/>
          <w:sz w:val="20"/>
          <w:szCs w:val="20"/>
        </w:rPr>
        <w:fldChar w:fldCharType="end"/>
      </w:r>
      <w:r w:rsidR="00421321">
        <w:rPr>
          <w:rFonts w:ascii="Times New Roman" w:hAnsi="Times New Roman" w:cs="Times New Roman"/>
          <w:b/>
          <w:bCs/>
          <w:sz w:val="20"/>
          <w:szCs w:val="20"/>
        </w:rPr>
        <w:t>___</w:t>
      </w:r>
      <w:r w:rsidR="003E2D66">
        <w:rPr>
          <w:rFonts w:ascii="Times New Roman" w:hAnsi="Times New Roman" w:cs="Times New Roman"/>
          <w:b/>
          <w:bCs/>
          <w:sz w:val="20"/>
          <w:szCs w:val="20"/>
        </w:rPr>
        <w:t xml:space="preserve"> г.</w:t>
      </w:r>
    </w:p>
    <w:p w:rsidR="009B59CF" w:rsidRDefault="009B59CF" w:rsidP="00FA2830">
      <w:pPr>
        <w:pStyle w:val="2"/>
        <w:spacing w:after="0" w:line="240" w:lineRule="auto"/>
        <w:jc w:val="both"/>
        <w:rPr>
          <w:rFonts w:ascii="Times New Roman" w:hAnsi="Times New Roman" w:cs="Times New Roman"/>
          <w:sz w:val="20"/>
          <w:szCs w:val="20"/>
        </w:rPr>
      </w:pPr>
      <w:r w:rsidRPr="003E44D2">
        <w:rPr>
          <w:rFonts w:ascii="Times New Roman" w:hAnsi="Times New Roman" w:cs="Times New Roman"/>
          <w:sz w:val="20"/>
          <w:szCs w:val="20"/>
        </w:rPr>
        <w:t xml:space="preserve">                                                </w:t>
      </w:r>
    </w:p>
    <w:p w:rsidR="009B59CF" w:rsidRDefault="009B59CF" w:rsidP="00FA2830">
      <w:pPr>
        <w:pStyle w:val="2"/>
        <w:spacing w:after="0" w:line="240" w:lineRule="auto"/>
        <w:jc w:val="both"/>
        <w:rPr>
          <w:rFonts w:ascii="Times New Roman" w:hAnsi="Times New Roman" w:cs="Times New Roman"/>
          <w:sz w:val="20"/>
          <w:szCs w:val="20"/>
        </w:rPr>
      </w:pPr>
    </w:p>
    <w:p w:rsidR="009B59CF" w:rsidRPr="003E44D2" w:rsidRDefault="009B59CF" w:rsidP="00FA2830">
      <w:pPr>
        <w:pStyle w:val="2"/>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 xml:space="preserve">АКТ </w:t>
      </w:r>
      <w:r w:rsidRPr="003E44D2">
        <w:rPr>
          <w:rFonts w:ascii="Times New Roman" w:hAnsi="Times New Roman" w:cs="Times New Roman"/>
          <w:b w:val="0"/>
          <w:bCs w:val="0"/>
          <w:sz w:val="20"/>
          <w:szCs w:val="20"/>
        </w:rPr>
        <w:t>№ ____</w:t>
      </w:r>
    </w:p>
    <w:p w:rsidR="009B59CF" w:rsidRPr="003E44D2" w:rsidRDefault="009B59CF" w:rsidP="003743E6">
      <w:pPr>
        <w:spacing w:after="0" w:line="240" w:lineRule="auto"/>
        <w:jc w:val="center"/>
        <w:rPr>
          <w:rFonts w:ascii="Times New Roman" w:hAnsi="Times New Roman" w:cs="Times New Roman"/>
          <w:sz w:val="20"/>
          <w:szCs w:val="20"/>
        </w:rPr>
      </w:pPr>
    </w:p>
    <w:p w:rsidR="009B59CF" w:rsidRPr="003E44D2" w:rsidRDefault="009B59CF" w:rsidP="003743E6">
      <w:pPr>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«____»______________20</w:t>
      </w:r>
      <w:r w:rsidR="00D05F81">
        <w:rPr>
          <w:rFonts w:ascii="Times New Roman" w:hAnsi="Times New Roman" w:cs="Times New Roman"/>
          <w:sz w:val="20"/>
          <w:szCs w:val="20"/>
        </w:rPr>
        <w:t>_</w:t>
      </w:r>
      <w:r w:rsidRPr="003E44D2">
        <w:rPr>
          <w:rFonts w:ascii="Times New Roman" w:hAnsi="Times New Roman" w:cs="Times New Roman"/>
          <w:sz w:val="20"/>
          <w:szCs w:val="20"/>
        </w:rPr>
        <w:t>__г.</w:t>
      </w:r>
      <w:r w:rsidRPr="003E44D2">
        <w:rPr>
          <w:rFonts w:ascii="Times New Roman" w:hAnsi="Times New Roman" w:cs="Times New Roman"/>
          <w:sz w:val="20"/>
          <w:szCs w:val="20"/>
        </w:rPr>
        <w:tab/>
      </w:r>
      <w:r w:rsidRPr="003E44D2">
        <w:rPr>
          <w:rFonts w:ascii="Times New Roman" w:hAnsi="Times New Roman" w:cs="Times New Roman"/>
          <w:sz w:val="20"/>
          <w:szCs w:val="20"/>
        </w:rPr>
        <w:tab/>
        <w:t xml:space="preserve">           </w:t>
      </w:r>
      <w:proofErr w:type="gramStart"/>
      <w:r w:rsidRPr="003E44D2">
        <w:rPr>
          <w:rFonts w:ascii="Times New Roman" w:hAnsi="Times New Roman" w:cs="Times New Roman"/>
          <w:sz w:val="20"/>
          <w:szCs w:val="20"/>
        </w:rPr>
        <w:t>г</w:t>
      </w:r>
      <w:proofErr w:type="gramEnd"/>
      <w:r w:rsidRPr="003E44D2">
        <w:rPr>
          <w:rFonts w:ascii="Times New Roman" w:hAnsi="Times New Roman" w:cs="Times New Roman"/>
          <w:sz w:val="20"/>
          <w:szCs w:val="20"/>
        </w:rPr>
        <w:t>. _________________________</w:t>
      </w:r>
    </w:p>
    <w:p w:rsidR="009B59CF" w:rsidRPr="003E44D2" w:rsidRDefault="009B59CF" w:rsidP="003743E6">
      <w:pPr>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___________час</w:t>
      </w:r>
      <w:proofErr w:type="gramStart"/>
      <w:r w:rsidRPr="003E44D2">
        <w:rPr>
          <w:rFonts w:ascii="Times New Roman" w:hAnsi="Times New Roman" w:cs="Times New Roman"/>
          <w:sz w:val="20"/>
          <w:szCs w:val="20"/>
        </w:rPr>
        <w:t>.</w:t>
      </w:r>
      <w:proofErr w:type="gramEnd"/>
      <w:r w:rsidRPr="003E44D2">
        <w:rPr>
          <w:rFonts w:ascii="Times New Roman" w:hAnsi="Times New Roman" w:cs="Times New Roman"/>
          <w:sz w:val="20"/>
          <w:szCs w:val="20"/>
        </w:rPr>
        <w:t xml:space="preserve"> ________</w:t>
      </w:r>
      <w:proofErr w:type="gramStart"/>
      <w:r w:rsidRPr="003E44D2">
        <w:rPr>
          <w:rFonts w:ascii="Times New Roman" w:hAnsi="Times New Roman" w:cs="Times New Roman"/>
          <w:sz w:val="20"/>
          <w:szCs w:val="20"/>
        </w:rPr>
        <w:t>м</w:t>
      </w:r>
      <w:proofErr w:type="gramEnd"/>
      <w:r w:rsidRPr="003E44D2">
        <w:rPr>
          <w:rFonts w:ascii="Times New Roman" w:hAnsi="Times New Roman" w:cs="Times New Roman"/>
          <w:sz w:val="20"/>
          <w:szCs w:val="20"/>
        </w:rPr>
        <w:t>ин.                           АС/АВ 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vertAlign w:val="superscript"/>
        </w:rPr>
        <w:t>(фактическое время составление акта)</w:t>
      </w:r>
    </w:p>
    <w:p w:rsidR="009B59CF" w:rsidRDefault="009B59CF" w:rsidP="003743E6">
      <w:pPr>
        <w:pStyle w:val="ac"/>
        <w:spacing w:after="0" w:line="240" w:lineRule="auto"/>
        <w:ind w:left="0"/>
        <w:jc w:val="center"/>
        <w:rPr>
          <w:rFonts w:ascii="Times New Roman" w:hAnsi="Times New Roman" w:cs="Times New Roman"/>
          <w:sz w:val="20"/>
          <w:szCs w:val="20"/>
        </w:rPr>
      </w:pPr>
    </w:p>
    <w:p w:rsidR="009B59CF" w:rsidRPr="003E44D2" w:rsidRDefault="009B59CF" w:rsidP="003743E6">
      <w:pPr>
        <w:pStyle w:val="ac"/>
        <w:spacing w:after="0" w:line="240" w:lineRule="auto"/>
        <w:ind w:left="0"/>
        <w:jc w:val="center"/>
        <w:rPr>
          <w:rFonts w:ascii="Times New Roman" w:hAnsi="Times New Roman" w:cs="Times New Roman"/>
          <w:sz w:val="20"/>
          <w:szCs w:val="20"/>
        </w:rPr>
      </w:pPr>
      <w:r w:rsidRPr="003E44D2">
        <w:rPr>
          <w:rFonts w:ascii="Times New Roman" w:hAnsi="Times New Roman" w:cs="Times New Roman"/>
          <w:sz w:val="20"/>
          <w:szCs w:val="20"/>
        </w:rPr>
        <w:t>Мы, нижеподписавшиеся, уполномоченные лица ГУП РК «</w:t>
      </w:r>
      <w:proofErr w:type="spellStart"/>
      <w:r w:rsidRPr="003E44D2">
        <w:rPr>
          <w:rFonts w:ascii="Times New Roman" w:hAnsi="Times New Roman" w:cs="Times New Roman"/>
          <w:sz w:val="20"/>
          <w:szCs w:val="20"/>
        </w:rPr>
        <w:t>Крымавтотранс</w:t>
      </w:r>
      <w:proofErr w:type="spellEnd"/>
      <w:r w:rsidRPr="003E44D2">
        <w:rPr>
          <w:rFonts w:ascii="Times New Roman" w:hAnsi="Times New Roman" w:cs="Times New Roman"/>
          <w:sz w:val="20"/>
          <w:szCs w:val="20"/>
        </w:rPr>
        <w:t>»:</w:t>
      </w:r>
    </w:p>
    <w:p w:rsidR="009B59CF" w:rsidRPr="003E44D2" w:rsidRDefault="009B59CF" w:rsidP="003743E6">
      <w:pPr>
        <w:numPr>
          <w:ilvl w:val="0"/>
          <w:numId w:val="8"/>
        </w:numPr>
        <w:spacing w:after="0" w:line="240" w:lineRule="auto"/>
        <w:ind w:left="0" w:firstLine="0"/>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w:t>
      </w:r>
    </w:p>
    <w:p w:rsidR="009B59CF" w:rsidRPr="003E44D2" w:rsidRDefault="009B59CF" w:rsidP="003743E6">
      <w:pPr>
        <w:spacing w:after="0" w:line="240" w:lineRule="auto"/>
        <w:jc w:val="center"/>
        <w:rPr>
          <w:rFonts w:ascii="Times New Roman" w:hAnsi="Times New Roman" w:cs="Times New Roman"/>
          <w:sz w:val="20"/>
          <w:szCs w:val="20"/>
          <w:vertAlign w:val="superscript"/>
        </w:rPr>
      </w:pPr>
      <w:r w:rsidRPr="003E44D2">
        <w:rPr>
          <w:rFonts w:ascii="Times New Roman" w:hAnsi="Times New Roman" w:cs="Times New Roman"/>
          <w:sz w:val="20"/>
          <w:szCs w:val="20"/>
          <w:vertAlign w:val="superscript"/>
        </w:rPr>
        <w:t xml:space="preserve">(должность) </w:t>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t>(Ф.И.О.)</w:t>
      </w:r>
    </w:p>
    <w:p w:rsidR="009B59CF" w:rsidRPr="003E44D2" w:rsidRDefault="009B59CF" w:rsidP="003743E6">
      <w:pPr>
        <w:numPr>
          <w:ilvl w:val="0"/>
          <w:numId w:val="8"/>
        </w:numPr>
        <w:spacing w:after="0" w:line="240" w:lineRule="auto"/>
        <w:ind w:left="0" w:firstLine="0"/>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w:t>
      </w:r>
    </w:p>
    <w:p w:rsidR="009B59CF" w:rsidRPr="003E44D2" w:rsidRDefault="009B59CF" w:rsidP="003743E6">
      <w:pPr>
        <w:spacing w:after="0" w:line="240" w:lineRule="auto"/>
        <w:jc w:val="center"/>
        <w:rPr>
          <w:rFonts w:ascii="Times New Roman" w:hAnsi="Times New Roman" w:cs="Times New Roman"/>
          <w:sz w:val="20"/>
          <w:szCs w:val="20"/>
          <w:vertAlign w:val="superscript"/>
        </w:rPr>
      </w:pPr>
      <w:r w:rsidRPr="003E44D2">
        <w:rPr>
          <w:rFonts w:ascii="Times New Roman" w:hAnsi="Times New Roman" w:cs="Times New Roman"/>
          <w:sz w:val="20"/>
          <w:szCs w:val="20"/>
          <w:vertAlign w:val="superscript"/>
        </w:rPr>
        <w:t xml:space="preserve">(должность) </w:t>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t>(Ф.И.О.)</w:t>
      </w:r>
    </w:p>
    <w:p w:rsidR="009B59CF" w:rsidRPr="003E44D2" w:rsidRDefault="009B59CF" w:rsidP="003743E6">
      <w:pPr>
        <w:numPr>
          <w:ilvl w:val="0"/>
          <w:numId w:val="8"/>
        </w:numPr>
        <w:spacing w:after="0" w:line="240" w:lineRule="auto"/>
        <w:ind w:left="0" w:firstLine="0"/>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w:t>
      </w:r>
    </w:p>
    <w:p w:rsidR="009B59CF" w:rsidRPr="003E44D2" w:rsidRDefault="009B59CF" w:rsidP="003743E6">
      <w:pPr>
        <w:spacing w:after="0" w:line="240" w:lineRule="auto"/>
        <w:jc w:val="center"/>
        <w:rPr>
          <w:rFonts w:ascii="Times New Roman" w:hAnsi="Times New Roman" w:cs="Times New Roman"/>
          <w:sz w:val="20"/>
          <w:szCs w:val="20"/>
          <w:vertAlign w:val="superscript"/>
        </w:rPr>
      </w:pPr>
      <w:r w:rsidRPr="003E44D2">
        <w:rPr>
          <w:rFonts w:ascii="Times New Roman" w:hAnsi="Times New Roman" w:cs="Times New Roman"/>
          <w:sz w:val="20"/>
          <w:szCs w:val="20"/>
          <w:vertAlign w:val="superscript"/>
        </w:rPr>
        <w:t xml:space="preserve">(должность) </w:t>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t>(Ф.И.О.)</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составили настоящий Акт о нижеследующем:</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Перевозчик:   _______________________________________________________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vertAlign w:val="superscript"/>
        </w:rPr>
        <w:t>(наименование перевозчика)</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Маршрут следования: 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vertAlign w:val="superscript"/>
        </w:rPr>
        <w:t>(наименование)</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Время отправления: ____</w:t>
      </w:r>
      <w:proofErr w:type="spellStart"/>
      <w:r w:rsidRPr="003E44D2">
        <w:rPr>
          <w:rFonts w:ascii="Times New Roman" w:hAnsi="Times New Roman" w:cs="Times New Roman"/>
          <w:sz w:val="20"/>
          <w:szCs w:val="20"/>
        </w:rPr>
        <w:t>час____мин</w:t>
      </w:r>
      <w:proofErr w:type="spellEnd"/>
      <w:r w:rsidRPr="003E44D2">
        <w:rPr>
          <w:rFonts w:ascii="Times New Roman" w:hAnsi="Times New Roman" w:cs="Times New Roman"/>
          <w:sz w:val="20"/>
          <w:szCs w:val="20"/>
        </w:rPr>
        <w:t>.</w:t>
      </w:r>
      <w:r w:rsidRPr="003E44D2">
        <w:rPr>
          <w:rFonts w:ascii="Times New Roman" w:hAnsi="Times New Roman" w:cs="Times New Roman"/>
          <w:sz w:val="20"/>
          <w:szCs w:val="20"/>
        </w:rPr>
        <w:tab/>
        <w:t xml:space="preserve"> Номер рейса: 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 xml:space="preserve">Автобус марки: </w:t>
      </w:r>
      <w:r w:rsidRPr="003E44D2">
        <w:rPr>
          <w:rFonts w:ascii="Times New Roman" w:hAnsi="Times New Roman" w:cs="Times New Roman"/>
          <w:sz w:val="20"/>
          <w:szCs w:val="20"/>
        </w:rPr>
        <w:tab/>
        <w:t xml:space="preserve">__________________ </w:t>
      </w:r>
      <w:r w:rsidR="00421321">
        <w:rPr>
          <w:rFonts w:ascii="Times New Roman" w:hAnsi="Times New Roman" w:cs="Times New Roman"/>
          <w:sz w:val="20"/>
          <w:szCs w:val="20"/>
        </w:rPr>
        <w:t>Р</w:t>
      </w:r>
      <w:r w:rsidRPr="003E44D2">
        <w:rPr>
          <w:rFonts w:ascii="Times New Roman" w:hAnsi="Times New Roman" w:cs="Times New Roman"/>
          <w:sz w:val="20"/>
          <w:szCs w:val="20"/>
        </w:rPr>
        <w:t>егистрационный знак: 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Водители:      _______________________________________________________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vertAlign w:val="superscript"/>
        </w:rPr>
        <w:t>(Ф.И.О.)</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 xml:space="preserve">допущено нарушение договорных обязательств </w:t>
      </w:r>
      <w:proofErr w:type="gramStart"/>
      <w:r w:rsidRPr="003E44D2">
        <w:rPr>
          <w:rFonts w:ascii="Times New Roman" w:hAnsi="Times New Roman" w:cs="Times New Roman"/>
          <w:sz w:val="20"/>
          <w:szCs w:val="20"/>
        </w:rPr>
        <w:t>согласно пункта</w:t>
      </w:r>
      <w:proofErr w:type="gramEnd"/>
      <w:r w:rsidRPr="003E44D2">
        <w:rPr>
          <w:rFonts w:ascii="Times New Roman" w:hAnsi="Times New Roman" w:cs="Times New Roman"/>
          <w:sz w:val="20"/>
          <w:szCs w:val="20"/>
        </w:rPr>
        <w:t>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___________________________________________________________________</w:t>
      </w:r>
    </w:p>
    <w:p w:rsidR="009B59CF" w:rsidRPr="003E44D2" w:rsidRDefault="009B59CF" w:rsidP="003743E6">
      <w:pPr>
        <w:pStyle w:val="21"/>
        <w:tabs>
          <w:tab w:val="left" w:pos="6840"/>
        </w:tabs>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Фото и видео:  ______________________________________________________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vertAlign w:val="superscript"/>
        </w:rPr>
        <w:t>(указывается при наличии)</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Свидетели:        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vertAlign w:val="superscript"/>
        </w:rPr>
      </w:pPr>
      <w:r w:rsidRPr="003E44D2">
        <w:rPr>
          <w:rFonts w:ascii="Times New Roman" w:hAnsi="Times New Roman" w:cs="Times New Roman"/>
          <w:sz w:val="20"/>
          <w:szCs w:val="20"/>
          <w:vertAlign w:val="superscript"/>
        </w:rPr>
        <w:t>(Ф.И.О., фактический адрес проживания, контактный номер)  /указываются при наличии/</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Сумма штрафа: _____________________________________________________</w:t>
      </w:r>
    </w:p>
    <w:p w:rsidR="009B59CF" w:rsidRPr="003E44D2" w:rsidRDefault="009B59CF" w:rsidP="003743E6">
      <w:pPr>
        <w:pStyle w:val="21"/>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vertAlign w:val="superscript"/>
        </w:rPr>
        <w:t>(цифрами и прописью)</w:t>
      </w:r>
    </w:p>
    <w:p w:rsidR="009B59CF" w:rsidRPr="003E44D2" w:rsidRDefault="009B59CF" w:rsidP="003743E6">
      <w:pPr>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Уполномоченные лица:  1. ______________        Водители:  ________________</w:t>
      </w:r>
    </w:p>
    <w:p w:rsidR="009B59CF" w:rsidRPr="003E44D2" w:rsidRDefault="009B59CF" w:rsidP="003743E6">
      <w:pPr>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 xml:space="preserve">2. ______________  </w:t>
      </w:r>
      <w:r w:rsidRPr="003E44D2">
        <w:rPr>
          <w:rFonts w:ascii="Times New Roman" w:hAnsi="Times New Roman" w:cs="Times New Roman"/>
          <w:sz w:val="20"/>
          <w:szCs w:val="20"/>
        </w:rPr>
        <w:tab/>
        <w:t xml:space="preserve">                 ________________</w:t>
      </w:r>
    </w:p>
    <w:p w:rsidR="009B59CF" w:rsidRPr="003E44D2" w:rsidRDefault="009B59CF" w:rsidP="003743E6">
      <w:pPr>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 xml:space="preserve">3. ______________   </w:t>
      </w:r>
      <w:r w:rsidRPr="003E44D2">
        <w:rPr>
          <w:rFonts w:ascii="Times New Roman" w:hAnsi="Times New Roman" w:cs="Times New Roman"/>
          <w:sz w:val="20"/>
          <w:szCs w:val="20"/>
        </w:rPr>
        <w:tab/>
      </w:r>
      <w:r w:rsidRPr="003E44D2">
        <w:rPr>
          <w:rFonts w:ascii="Times New Roman" w:hAnsi="Times New Roman" w:cs="Times New Roman"/>
          <w:sz w:val="20"/>
          <w:szCs w:val="20"/>
        </w:rPr>
        <w:tab/>
        <w:t xml:space="preserve">   ________________</w:t>
      </w:r>
    </w:p>
    <w:p w:rsidR="009B59CF" w:rsidRDefault="009B59CF" w:rsidP="003743E6">
      <w:pPr>
        <w:pStyle w:val="21"/>
        <w:spacing w:after="0" w:line="240" w:lineRule="auto"/>
        <w:jc w:val="center"/>
        <w:rPr>
          <w:rFonts w:ascii="Times New Roman" w:hAnsi="Times New Roman" w:cs="Times New Roman"/>
          <w:sz w:val="20"/>
          <w:szCs w:val="20"/>
          <w:vertAlign w:val="superscript"/>
        </w:rPr>
      </w:pPr>
      <w:r w:rsidRPr="003E44D2">
        <w:rPr>
          <w:rFonts w:ascii="Times New Roman" w:hAnsi="Times New Roman" w:cs="Times New Roman"/>
          <w:sz w:val="20"/>
          <w:szCs w:val="20"/>
          <w:vertAlign w:val="superscript"/>
        </w:rPr>
        <w:t>(подпись)</w:t>
      </w:r>
      <w:r w:rsidRPr="003E44D2">
        <w:rPr>
          <w:rFonts w:ascii="Times New Roman" w:hAnsi="Times New Roman" w:cs="Times New Roman"/>
          <w:sz w:val="20"/>
          <w:szCs w:val="20"/>
          <w:vertAlign w:val="superscript"/>
        </w:rPr>
        <w:tab/>
      </w:r>
      <w:r w:rsidRPr="003E44D2">
        <w:rPr>
          <w:rFonts w:ascii="Times New Roman" w:hAnsi="Times New Roman" w:cs="Times New Roman"/>
          <w:sz w:val="20"/>
          <w:szCs w:val="20"/>
          <w:vertAlign w:val="superscript"/>
        </w:rPr>
        <w:tab/>
        <w:t xml:space="preserve">   (подпись)</w:t>
      </w:r>
    </w:p>
    <w:p w:rsidR="009B59CF" w:rsidRDefault="009B59CF" w:rsidP="003743E6">
      <w:pPr>
        <w:pStyle w:val="21"/>
        <w:spacing w:after="0" w:line="240" w:lineRule="auto"/>
        <w:jc w:val="center"/>
        <w:rPr>
          <w:rFonts w:ascii="Times New Roman" w:hAnsi="Times New Roman" w:cs="Times New Roman"/>
          <w:sz w:val="20"/>
          <w:szCs w:val="20"/>
          <w:vertAlign w:val="superscript"/>
        </w:rPr>
      </w:pPr>
    </w:p>
    <w:p w:rsidR="009B59CF" w:rsidRDefault="009B59CF" w:rsidP="003743E6">
      <w:pPr>
        <w:pStyle w:val="21"/>
        <w:spacing w:after="0" w:line="240" w:lineRule="auto"/>
        <w:jc w:val="center"/>
        <w:rPr>
          <w:rFonts w:ascii="Times New Roman" w:hAnsi="Times New Roman" w:cs="Times New Roman"/>
          <w:sz w:val="20"/>
          <w:szCs w:val="20"/>
          <w:vertAlign w:val="superscript"/>
        </w:rPr>
      </w:pPr>
    </w:p>
    <w:p w:rsidR="009B59CF" w:rsidRPr="003E44D2" w:rsidRDefault="009B59CF" w:rsidP="003743E6">
      <w:pPr>
        <w:pStyle w:val="21"/>
        <w:spacing w:after="0" w:line="240" w:lineRule="auto"/>
        <w:jc w:val="center"/>
        <w:rPr>
          <w:rFonts w:ascii="Times New Roman" w:hAnsi="Times New Roman" w:cs="Times New Roman"/>
          <w:sz w:val="20"/>
          <w:szCs w:val="20"/>
        </w:rPr>
      </w:pPr>
    </w:p>
    <w:p w:rsidR="009B59CF" w:rsidRDefault="009B59CF" w:rsidP="003743E6">
      <w:pPr>
        <w:pStyle w:val="21"/>
        <w:pBdr>
          <w:bottom w:val="single" w:sz="12" w:space="1" w:color="auto"/>
        </w:pBdr>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Примечание: данный акт составлен в двух экземплярах, каждый из которых имеет одинаковую юридическую силу.</w:t>
      </w:r>
    </w:p>
    <w:p w:rsidR="009B59CF" w:rsidRDefault="009B59CF" w:rsidP="003743E6">
      <w:pPr>
        <w:pStyle w:val="21"/>
        <w:spacing w:after="0" w:line="240" w:lineRule="auto"/>
        <w:jc w:val="center"/>
        <w:rPr>
          <w:rFonts w:ascii="Times New Roman" w:hAnsi="Times New Roman" w:cs="Times New Roman"/>
          <w:sz w:val="20"/>
          <w:szCs w:val="20"/>
        </w:rPr>
      </w:pPr>
    </w:p>
    <w:p w:rsidR="009B59CF" w:rsidRDefault="009B59CF" w:rsidP="003743E6">
      <w:pPr>
        <w:pStyle w:val="21"/>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Акта согласована:</w:t>
      </w:r>
    </w:p>
    <w:p w:rsidR="009B59CF" w:rsidRPr="003E44D2" w:rsidRDefault="009B59CF" w:rsidP="003743E6">
      <w:pPr>
        <w:pStyle w:val="21"/>
        <w:spacing w:after="0" w:line="240" w:lineRule="auto"/>
        <w:jc w:val="center"/>
        <w:rPr>
          <w:rFonts w:ascii="Times New Roman" w:hAnsi="Times New Roman" w:cs="Times New Roman"/>
          <w:sz w:val="20"/>
          <w:szCs w:val="20"/>
        </w:rPr>
      </w:pPr>
    </w:p>
    <w:p w:rsidR="009B59CF" w:rsidRPr="003E44D2" w:rsidRDefault="009B59CF" w:rsidP="003743E6">
      <w:pPr>
        <w:pStyle w:val="21"/>
        <w:spacing w:after="0" w:line="240" w:lineRule="auto"/>
        <w:jc w:val="center"/>
        <w:rPr>
          <w:rFonts w:ascii="Times New Roman" w:hAnsi="Times New Roman" w:cs="Times New Roman"/>
          <w:sz w:val="20"/>
          <w:szCs w:val="20"/>
        </w:rPr>
      </w:pPr>
    </w:p>
    <w:p w:rsidR="009B59CF" w:rsidRPr="003E44D2" w:rsidRDefault="009B59CF" w:rsidP="003743E6">
      <w:pPr>
        <w:tabs>
          <w:tab w:val="left" w:pos="8100"/>
        </w:tabs>
        <w:spacing w:after="0" w:line="240" w:lineRule="auto"/>
        <w:jc w:val="center"/>
        <w:rPr>
          <w:rFonts w:ascii="Times New Roman" w:hAnsi="Times New Roman" w:cs="Times New Roman"/>
          <w:sz w:val="20"/>
          <w:szCs w:val="20"/>
        </w:rPr>
      </w:pPr>
      <w:r w:rsidRPr="003E44D2">
        <w:rPr>
          <w:rFonts w:ascii="Times New Roman" w:hAnsi="Times New Roman" w:cs="Times New Roman"/>
          <w:b/>
          <w:bCs/>
          <w:sz w:val="20"/>
          <w:szCs w:val="20"/>
        </w:rPr>
        <w:t>«Агент»</w:t>
      </w:r>
      <w:r w:rsidRPr="003E44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E44D2">
        <w:rPr>
          <w:rFonts w:ascii="Times New Roman" w:hAnsi="Times New Roman" w:cs="Times New Roman"/>
          <w:sz w:val="20"/>
          <w:szCs w:val="20"/>
        </w:rPr>
        <w:t xml:space="preserve">               </w:t>
      </w:r>
      <w:r w:rsidRPr="003E44D2">
        <w:rPr>
          <w:rFonts w:ascii="Times New Roman" w:hAnsi="Times New Roman" w:cs="Times New Roman"/>
          <w:b/>
          <w:bCs/>
          <w:spacing w:val="-8"/>
          <w:sz w:val="20"/>
          <w:szCs w:val="20"/>
        </w:rPr>
        <w:t>«Принципал»</w:t>
      </w:r>
      <w:r w:rsidRPr="003E44D2">
        <w:rPr>
          <w:rFonts w:ascii="Times New Roman" w:hAnsi="Times New Roman" w:cs="Times New Roman"/>
          <w:sz w:val="20"/>
          <w:szCs w:val="20"/>
        </w:rPr>
        <w:t>:</w:t>
      </w:r>
    </w:p>
    <w:p w:rsidR="009B59CF" w:rsidRPr="003E44D2" w:rsidRDefault="009B59CF" w:rsidP="003743E6">
      <w:pPr>
        <w:tabs>
          <w:tab w:val="left" w:pos="8100"/>
        </w:tabs>
        <w:spacing w:after="0" w:line="240" w:lineRule="auto"/>
        <w:jc w:val="center"/>
        <w:rPr>
          <w:rFonts w:ascii="Times New Roman" w:hAnsi="Times New Roman" w:cs="Times New Roman"/>
          <w:sz w:val="20"/>
          <w:szCs w:val="20"/>
        </w:rPr>
      </w:pPr>
    </w:p>
    <w:p w:rsidR="009B59CF" w:rsidRPr="003E44D2" w:rsidRDefault="009B59CF" w:rsidP="003743E6">
      <w:pPr>
        <w:tabs>
          <w:tab w:val="left" w:pos="8100"/>
        </w:tabs>
        <w:spacing w:after="0" w:line="240" w:lineRule="auto"/>
        <w:jc w:val="center"/>
        <w:rPr>
          <w:rFonts w:ascii="Times New Roman" w:hAnsi="Times New Roman" w:cs="Times New Roman"/>
          <w:sz w:val="20"/>
          <w:szCs w:val="20"/>
        </w:rPr>
      </w:pPr>
    </w:p>
    <w:p w:rsidR="009B59CF" w:rsidRPr="003E44D2" w:rsidRDefault="009B59CF" w:rsidP="003743E6">
      <w:pPr>
        <w:tabs>
          <w:tab w:val="left" w:pos="8100"/>
        </w:tabs>
        <w:spacing w:after="0" w:line="240" w:lineRule="auto"/>
        <w:jc w:val="center"/>
        <w:rPr>
          <w:rFonts w:ascii="Times New Roman" w:hAnsi="Times New Roman" w:cs="Times New Roman"/>
          <w:sz w:val="20"/>
          <w:szCs w:val="20"/>
        </w:rPr>
      </w:pPr>
      <w:r w:rsidRPr="003E44D2">
        <w:rPr>
          <w:rFonts w:ascii="Times New Roman" w:hAnsi="Times New Roman" w:cs="Times New Roman"/>
          <w:sz w:val="20"/>
          <w:szCs w:val="20"/>
        </w:rPr>
        <w:t xml:space="preserve">_____________________                                       </w:t>
      </w:r>
      <w:r>
        <w:rPr>
          <w:rFonts w:ascii="Times New Roman" w:hAnsi="Times New Roman" w:cs="Times New Roman"/>
          <w:sz w:val="20"/>
          <w:szCs w:val="20"/>
        </w:rPr>
        <w:t xml:space="preserve">                      </w:t>
      </w:r>
      <w:r w:rsidRPr="003E44D2">
        <w:rPr>
          <w:rFonts w:ascii="Times New Roman" w:hAnsi="Times New Roman" w:cs="Times New Roman"/>
          <w:sz w:val="20"/>
          <w:szCs w:val="20"/>
        </w:rPr>
        <w:t xml:space="preserve">          ______________________</w:t>
      </w:r>
    </w:p>
    <w:p w:rsidR="009B59CF" w:rsidRPr="003E44D2" w:rsidRDefault="009B59CF" w:rsidP="003743E6">
      <w:pPr>
        <w:tabs>
          <w:tab w:val="left" w:pos="8100"/>
        </w:tabs>
        <w:spacing w:after="0" w:line="240" w:lineRule="auto"/>
        <w:jc w:val="center"/>
        <w:rPr>
          <w:rFonts w:ascii="Times New Roman" w:hAnsi="Times New Roman" w:cs="Times New Roman"/>
          <w:b/>
          <w:bCs/>
          <w:sz w:val="20"/>
          <w:szCs w:val="20"/>
        </w:rPr>
      </w:pPr>
      <w:proofErr w:type="spellStart"/>
      <w:r w:rsidRPr="003E44D2">
        <w:rPr>
          <w:rFonts w:ascii="Times New Roman" w:hAnsi="Times New Roman" w:cs="Times New Roman"/>
          <w:sz w:val="20"/>
          <w:szCs w:val="20"/>
        </w:rPr>
        <w:t>м.п</w:t>
      </w:r>
      <w:proofErr w:type="spellEnd"/>
      <w:r w:rsidRPr="003E44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E44D2">
        <w:rPr>
          <w:rFonts w:ascii="Times New Roman" w:hAnsi="Times New Roman" w:cs="Times New Roman"/>
          <w:sz w:val="20"/>
          <w:szCs w:val="20"/>
        </w:rPr>
        <w:t xml:space="preserve">               </w:t>
      </w:r>
      <w:proofErr w:type="spellStart"/>
      <w:r w:rsidRPr="003E44D2">
        <w:rPr>
          <w:rFonts w:ascii="Times New Roman" w:hAnsi="Times New Roman" w:cs="Times New Roman"/>
          <w:sz w:val="20"/>
          <w:szCs w:val="20"/>
        </w:rPr>
        <w:t>м.п</w:t>
      </w:r>
      <w:proofErr w:type="spellEnd"/>
      <w:r w:rsidRPr="003E44D2">
        <w:rPr>
          <w:rFonts w:ascii="Times New Roman" w:hAnsi="Times New Roman" w:cs="Times New Roman"/>
          <w:sz w:val="20"/>
          <w:szCs w:val="20"/>
        </w:rPr>
        <w:t>.</w:t>
      </w:r>
    </w:p>
    <w:p w:rsidR="009B59CF" w:rsidRPr="003E44D2" w:rsidRDefault="009B59CF" w:rsidP="003743E6">
      <w:pPr>
        <w:spacing w:after="0" w:line="240" w:lineRule="auto"/>
        <w:jc w:val="center"/>
        <w:rPr>
          <w:rFonts w:ascii="Times New Roman" w:hAnsi="Times New Roman" w:cs="Times New Roman"/>
          <w:sz w:val="20"/>
          <w:szCs w:val="20"/>
        </w:rPr>
      </w:pPr>
    </w:p>
    <w:sectPr w:rsidR="009B59CF" w:rsidRPr="003E44D2" w:rsidSect="008D562C">
      <w:headerReference w:type="default" r:id="rId8"/>
      <w:footerReference w:type="default" r:id="rId9"/>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9A" w:rsidRDefault="00F77A9A" w:rsidP="00B45993">
      <w:pPr>
        <w:spacing w:after="0" w:line="240" w:lineRule="auto"/>
      </w:pPr>
      <w:r>
        <w:separator/>
      </w:r>
    </w:p>
  </w:endnote>
  <w:endnote w:type="continuationSeparator" w:id="0">
    <w:p w:rsidR="00F77A9A" w:rsidRDefault="00F77A9A" w:rsidP="00B4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CC" w:rsidRDefault="006A04CC">
    <w:pPr>
      <w:pStyle w:val="a6"/>
      <w:jc w:val="center"/>
    </w:pPr>
    <w:r>
      <w:fldChar w:fldCharType="begin"/>
    </w:r>
    <w:r>
      <w:instrText xml:space="preserve"> PAGE   \* MERGEFORMAT </w:instrText>
    </w:r>
    <w:r>
      <w:fldChar w:fldCharType="separate"/>
    </w:r>
    <w:r w:rsidR="00D06F30">
      <w:rPr>
        <w:noProof/>
      </w:rPr>
      <w:t>5</w:t>
    </w:r>
    <w:r>
      <w:rPr>
        <w:noProof/>
      </w:rPr>
      <w:fldChar w:fldCharType="end"/>
    </w:r>
  </w:p>
  <w:p w:rsidR="006A04CC" w:rsidRDefault="006A04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9A" w:rsidRDefault="00F77A9A" w:rsidP="00B45993">
      <w:pPr>
        <w:spacing w:after="0" w:line="240" w:lineRule="auto"/>
      </w:pPr>
      <w:r>
        <w:separator/>
      </w:r>
    </w:p>
  </w:footnote>
  <w:footnote w:type="continuationSeparator" w:id="0">
    <w:p w:rsidR="00F77A9A" w:rsidRDefault="00F77A9A" w:rsidP="00B4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CC" w:rsidRPr="00710B38" w:rsidRDefault="006A04CC" w:rsidP="00A31545">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703"/>
    <w:multiLevelType w:val="multilevel"/>
    <w:tmpl w:val="3BFECF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sz w:val="18"/>
        <w:szCs w:val="18"/>
      </w:rPr>
    </w:lvl>
    <w:lvl w:ilvl="2">
      <w:start w:val="1"/>
      <w:numFmt w:val="decimal"/>
      <w:isLgl/>
      <w:lvlText w:val="%1.%2.%3."/>
      <w:lvlJc w:val="left"/>
      <w:pPr>
        <w:ind w:left="1429" w:hanging="720"/>
      </w:pPr>
      <w:rPr>
        <w:rFonts w:hint="default"/>
        <w:b/>
        <w:sz w:val="18"/>
        <w:szCs w:val="18"/>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781555E"/>
    <w:multiLevelType w:val="multilevel"/>
    <w:tmpl w:val="9CB2DFD0"/>
    <w:lvl w:ilvl="0">
      <w:start w:val="6"/>
      <w:numFmt w:val="decimal"/>
      <w:lvlText w:val="%1."/>
      <w:lvlJc w:val="left"/>
      <w:pPr>
        <w:ind w:left="540" w:hanging="540"/>
      </w:pPr>
      <w:rPr>
        <w:rFonts w:hint="default"/>
      </w:rPr>
    </w:lvl>
    <w:lvl w:ilvl="1">
      <w:start w:val="6"/>
      <w:numFmt w:val="decimal"/>
      <w:lvlText w:val="%1.%2."/>
      <w:lvlJc w:val="left"/>
      <w:pPr>
        <w:ind w:left="894" w:hanging="540"/>
      </w:pPr>
      <w:rPr>
        <w:rFonts w:hint="default"/>
        <w:b/>
        <w:sz w:val="18"/>
        <w:szCs w:val="18"/>
      </w:rPr>
    </w:lvl>
    <w:lvl w:ilvl="2">
      <w:start w:val="1"/>
      <w:numFmt w:val="decimal"/>
      <w:lvlText w:val="%1.%2.%3."/>
      <w:lvlJc w:val="left"/>
      <w:pPr>
        <w:ind w:left="1428" w:hanging="720"/>
      </w:pPr>
      <w:rPr>
        <w:rFonts w:hint="default"/>
        <w:b/>
        <w:sz w:val="18"/>
        <w:szCs w:val="1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A2F13EE"/>
    <w:multiLevelType w:val="multilevel"/>
    <w:tmpl w:val="F2BCAEA4"/>
    <w:lvl w:ilvl="0">
      <w:start w:val="4"/>
      <w:numFmt w:val="decimal"/>
      <w:lvlText w:val="%1."/>
      <w:lvlJc w:val="left"/>
      <w:pPr>
        <w:ind w:left="360" w:hanging="360"/>
      </w:pPr>
      <w:rPr>
        <w:rFonts w:hint="default"/>
        <w:b/>
        <w:bCs/>
        <w:sz w:val="18"/>
        <w:szCs w:val="18"/>
      </w:rPr>
    </w:lvl>
    <w:lvl w:ilvl="1">
      <w:start w:val="1"/>
      <w:numFmt w:val="decimal"/>
      <w:lvlText w:val="%1.%2."/>
      <w:lvlJc w:val="left"/>
      <w:pPr>
        <w:ind w:left="1069" w:hanging="360"/>
      </w:pPr>
      <w:rPr>
        <w:rFonts w:hint="default"/>
        <w:sz w:val="18"/>
        <w:szCs w:val="18"/>
      </w:rPr>
    </w:lvl>
    <w:lvl w:ilvl="2">
      <w:start w:val="1"/>
      <w:numFmt w:val="decimal"/>
      <w:lvlText w:val="%1.%2.%3."/>
      <w:lvlJc w:val="left"/>
      <w:pPr>
        <w:ind w:left="720" w:hanging="720"/>
      </w:pPr>
      <w:rPr>
        <w:rFonts w:hint="default"/>
        <w:b/>
        <w:bCs w:val="0"/>
        <w:color w:val="auto"/>
        <w:sz w:val="18"/>
        <w:szCs w:val="18"/>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9273DB"/>
    <w:multiLevelType w:val="multilevel"/>
    <w:tmpl w:val="AE880B1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sz w:val="18"/>
        <w:szCs w:val="18"/>
      </w:rPr>
    </w:lvl>
    <w:lvl w:ilvl="2">
      <w:start w:val="1"/>
      <w:numFmt w:val="decimal"/>
      <w:lvlText w:val="%1.%2.%3."/>
      <w:lvlJc w:val="left"/>
      <w:pPr>
        <w:ind w:left="1004" w:hanging="720"/>
      </w:pPr>
      <w:rPr>
        <w:rFonts w:hint="default"/>
        <w:b/>
        <w:sz w:val="18"/>
        <w:szCs w:val="1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03F1AEF"/>
    <w:multiLevelType w:val="singleLevel"/>
    <w:tmpl w:val="0419000F"/>
    <w:lvl w:ilvl="0">
      <w:start w:val="1"/>
      <w:numFmt w:val="decimal"/>
      <w:lvlText w:val="%1."/>
      <w:lvlJc w:val="left"/>
      <w:pPr>
        <w:tabs>
          <w:tab w:val="num" w:pos="360"/>
        </w:tabs>
        <w:ind w:left="360" w:hanging="360"/>
      </w:pPr>
    </w:lvl>
  </w:abstractNum>
  <w:abstractNum w:abstractNumId="5">
    <w:nsid w:val="48F3640A"/>
    <w:multiLevelType w:val="multilevel"/>
    <w:tmpl w:val="FEE0972E"/>
    <w:lvl w:ilvl="0">
      <w:start w:val="4"/>
      <w:numFmt w:val="decimal"/>
      <w:lvlText w:val="%1."/>
      <w:lvlJc w:val="left"/>
      <w:pPr>
        <w:ind w:left="360" w:hanging="360"/>
      </w:pPr>
      <w:rPr>
        <w:rFonts w:hint="default"/>
        <w:b/>
        <w:bCs/>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b w:val="0"/>
        <w:b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F67594F"/>
    <w:multiLevelType w:val="multilevel"/>
    <w:tmpl w:val="164CBE7C"/>
    <w:lvl w:ilvl="0">
      <w:start w:val="6"/>
      <w:numFmt w:val="decimal"/>
      <w:lvlText w:val="%1."/>
      <w:lvlJc w:val="left"/>
      <w:pPr>
        <w:ind w:left="660" w:hanging="660"/>
      </w:pPr>
      <w:rPr>
        <w:rFonts w:hint="default"/>
        <w:sz w:val="18"/>
        <w:szCs w:val="18"/>
      </w:rPr>
    </w:lvl>
    <w:lvl w:ilvl="1">
      <w:start w:val="1"/>
      <w:numFmt w:val="decimal"/>
      <w:lvlText w:val="%1.%2."/>
      <w:lvlJc w:val="left"/>
      <w:pPr>
        <w:ind w:left="660" w:hanging="660"/>
      </w:pPr>
      <w:rPr>
        <w:rFonts w:hint="default"/>
        <w:b/>
        <w:color w:val="000000"/>
        <w:sz w:val="18"/>
        <w:szCs w:val="18"/>
      </w:rPr>
    </w:lvl>
    <w:lvl w:ilvl="2">
      <w:start w:val="1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981C05"/>
    <w:multiLevelType w:val="multilevel"/>
    <w:tmpl w:val="50180300"/>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5"/>
      <w:numFmt w:val="decimal"/>
      <w:lvlText w:val="%1.%2.%3."/>
      <w:lvlJc w:val="left"/>
      <w:pPr>
        <w:ind w:left="2160" w:hanging="720"/>
      </w:pPr>
      <w:rPr>
        <w:rFonts w:hint="default"/>
        <w:b/>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DC0471F"/>
    <w:multiLevelType w:val="multilevel"/>
    <w:tmpl w:val="DCA2F07C"/>
    <w:lvl w:ilvl="0">
      <w:start w:val="6"/>
      <w:numFmt w:val="decimal"/>
      <w:lvlText w:val="%1."/>
      <w:lvlJc w:val="left"/>
      <w:pPr>
        <w:tabs>
          <w:tab w:val="num" w:pos="510"/>
        </w:tabs>
        <w:ind w:left="510" w:hanging="510"/>
      </w:pPr>
      <w:rPr>
        <w:rFonts w:hint="default"/>
      </w:rPr>
    </w:lvl>
    <w:lvl w:ilvl="1">
      <w:start w:val="5"/>
      <w:numFmt w:val="decimal"/>
      <w:lvlText w:val="%1.%2."/>
      <w:lvlJc w:val="left"/>
      <w:pPr>
        <w:tabs>
          <w:tab w:val="num" w:pos="864"/>
        </w:tabs>
        <w:ind w:left="864" w:hanging="510"/>
      </w:pPr>
      <w:rPr>
        <w:rFonts w:hint="default"/>
      </w:rPr>
    </w:lvl>
    <w:lvl w:ilvl="2">
      <w:start w:val="1"/>
      <w:numFmt w:val="decimal"/>
      <w:lvlText w:val="%1.%2.%3."/>
      <w:lvlJc w:val="left"/>
      <w:pPr>
        <w:tabs>
          <w:tab w:val="num" w:pos="1428"/>
        </w:tabs>
        <w:ind w:left="1428" w:hanging="720"/>
      </w:pPr>
      <w:rPr>
        <w:rFonts w:hint="default"/>
        <w:b/>
        <w:sz w:val="18"/>
        <w:szCs w:val="18"/>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nsid w:val="5E5B0D04"/>
    <w:multiLevelType w:val="hybridMultilevel"/>
    <w:tmpl w:val="44BC2D80"/>
    <w:lvl w:ilvl="0" w:tplc="73A633C4">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652518"/>
    <w:multiLevelType w:val="multilevel"/>
    <w:tmpl w:val="916A1B0E"/>
    <w:lvl w:ilvl="0">
      <w:start w:val="7"/>
      <w:numFmt w:val="decimal"/>
      <w:lvlText w:val="%1."/>
      <w:lvlJc w:val="left"/>
      <w:pPr>
        <w:ind w:left="360" w:hanging="360"/>
      </w:pPr>
      <w:rPr>
        <w:rFonts w:hint="default"/>
        <w:sz w:val="18"/>
        <w:szCs w:val="18"/>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3C4025"/>
    <w:multiLevelType w:val="multilevel"/>
    <w:tmpl w:val="333E1FF0"/>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6"/>
  </w:num>
  <w:num w:numId="3">
    <w:abstractNumId w:val="0"/>
  </w:num>
  <w:num w:numId="4">
    <w:abstractNumId w:val="3"/>
  </w:num>
  <w:num w:numId="5">
    <w:abstractNumId w:val="11"/>
  </w:num>
  <w:num w:numId="6">
    <w:abstractNumId w:val="2"/>
  </w:num>
  <w:num w:numId="7">
    <w:abstractNumId w:val="1"/>
  </w:num>
  <w:num w:numId="8">
    <w:abstractNumId w:val="4"/>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09"/>
    <w:rsid w:val="0000325F"/>
    <w:rsid w:val="000034F5"/>
    <w:rsid w:val="00010C8B"/>
    <w:rsid w:val="00014944"/>
    <w:rsid w:val="00016A58"/>
    <w:rsid w:val="000178AD"/>
    <w:rsid w:val="00020F7E"/>
    <w:rsid w:val="00026E41"/>
    <w:rsid w:val="0003153F"/>
    <w:rsid w:val="00043042"/>
    <w:rsid w:val="000517CE"/>
    <w:rsid w:val="00057C26"/>
    <w:rsid w:val="000659F6"/>
    <w:rsid w:val="000803EC"/>
    <w:rsid w:val="0008416B"/>
    <w:rsid w:val="000846CD"/>
    <w:rsid w:val="000A0FF5"/>
    <w:rsid w:val="000A22DC"/>
    <w:rsid w:val="000A7C3C"/>
    <w:rsid w:val="000B0E3F"/>
    <w:rsid w:val="000C7B5F"/>
    <w:rsid w:val="000D3D3B"/>
    <w:rsid w:val="000D3F9E"/>
    <w:rsid w:val="000D6F26"/>
    <w:rsid w:val="000E3249"/>
    <w:rsid w:val="000F065F"/>
    <w:rsid w:val="000F5F5B"/>
    <w:rsid w:val="000F7882"/>
    <w:rsid w:val="000F7BFC"/>
    <w:rsid w:val="00100A2C"/>
    <w:rsid w:val="00101386"/>
    <w:rsid w:val="001078F9"/>
    <w:rsid w:val="00107A7E"/>
    <w:rsid w:val="0011434B"/>
    <w:rsid w:val="00134F64"/>
    <w:rsid w:val="00145F4B"/>
    <w:rsid w:val="00155AF4"/>
    <w:rsid w:val="00161A63"/>
    <w:rsid w:val="00167896"/>
    <w:rsid w:val="001706EE"/>
    <w:rsid w:val="00182817"/>
    <w:rsid w:val="00185B24"/>
    <w:rsid w:val="00192649"/>
    <w:rsid w:val="00192F01"/>
    <w:rsid w:val="001A5A5C"/>
    <w:rsid w:val="001B4FC2"/>
    <w:rsid w:val="001C5045"/>
    <w:rsid w:val="001D099B"/>
    <w:rsid w:val="001D6AF1"/>
    <w:rsid w:val="001E5E88"/>
    <w:rsid w:val="001F5309"/>
    <w:rsid w:val="0020394C"/>
    <w:rsid w:val="002442DB"/>
    <w:rsid w:val="00252BA6"/>
    <w:rsid w:val="002602AC"/>
    <w:rsid w:val="00262066"/>
    <w:rsid w:val="0026366C"/>
    <w:rsid w:val="002665B9"/>
    <w:rsid w:val="00266B2C"/>
    <w:rsid w:val="00266CCD"/>
    <w:rsid w:val="00274568"/>
    <w:rsid w:val="00276934"/>
    <w:rsid w:val="00286E57"/>
    <w:rsid w:val="00292559"/>
    <w:rsid w:val="002A4DE6"/>
    <w:rsid w:val="002B2924"/>
    <w:rsid w:val="002C048E"/>
    <w:rsid w:val="002D4358"/>
    <w:rsid w:val="002E3B3C"/>
    <w:rsid w:val="002E487F"/>
    <w:rsid w:val="002F00C1"/>
    <w:rsid w:val="00307147"/>
    <w:rsid w:val="003153CA"/>
    <w:rsid w:val="0031747B"/>
    <w:rsid w:val="00324DD4"/>
    <w:rsid w:val="00327824"/>
    <w:rsid w:val="00341C55"/>
    <w:rsid w:val="00342B7A"/>
    <w:rsid w:val="00351ADB"/>
    <w:rsid w:val="003571DB"/>
    <w:rsid w:val="00366436"/>
    <w:rsid w:val="003734D8"/>
    <w:rsid w:val="003743E6"/>
    <w:rsid w:val="00374A7C"/>
    <w:rsid w:val="00374E55"/>
    <w:rsid w:val="00375F50"/>
    <w:rsid w:val="00377569"/>
    <w:rsid w:val="0037770C"/>
    <w:rsid w:val="003846A4"/>
    <w:rsid w:val="00390CBB"/>
    <w:rsid w:val="003A0E72"/>
    <w:rsid w:val="003B6EA7"/>
    <w:rsid w:val="003C037B"/>
    <w:rsid w:val="003C38C2"/>
    <w:rsid w:val="003C3AF0"/>
    <w:rsid w:val="003D125B"/>
    <w:rsid w:val="003E2D66"/>
    <w:rsid w:val="003E3D1F"/>
    <w:rsid w:val="003E44D2"/>
    <w:rsid w:val="003E476A"/>
    <w:rsid w:val="003F0023"/>
    <w:rsid w:val="003F48E3"/>
    <w:rsid w:val="0040164F"/>
    <w:rsid w:val="0040168F"/>
    <w:rsid w:val="004058E8"/>
    <w:rsid w:val="00414576"/>
    <w:rsid w:val="00414BC9"/>
    <w:rsid w:val="00420023"/>
    <w:rsid w:val="00421321"/>
    <w:rsid w:val="00434C33"/>
    <w:rsid w:val="004358CC"/>
    <w:rsid w:val="00437A29"/>
    <w:rsid w:val="004410E6"/>
    <w:rsid w:val="00443F20"/>
    <w:rsid w:val="00451CC2"/>
    <w:rsid w:val="00455251"/>
    <w:rsid w:val="004671C0"/>
    <w:rsid w:val="00470157"/>
    <w:rsid w:val="0047138D"/>
    <w:rsid w:val="00473208"/>
    <w:rsid w:val="004754B2"/>
    <w:rsid w:val="00480BA6"/>
    <w:rsid w:val="004926BD"/>
    <w:rsid w:val="0049570C"/>
    <w:rsid w:val="004A46BC"/>
    <w:rsid w:val="004C1E2D"/>
    <w:rsid w:val="004C5B42"/>
    <w:rsid w:val="004D18FF"/>
    <w:rsid w:val="004E17A3"/>
    <w:rsid w:val="004E3931"/>
    <w:rsid w:val="004F2471"/>
    <w:rsid w:val="004F5705"/>
    <w:rsid w:val="00500380"/>
    <w:rsid w:val="00501D11"/>
    <w:rsid w:val="0050344F"/>
    <w:rsid w:val="0050391E"/>
    <w:rsid w:val="00504095"/>
    <w:rsid w:val="00526AB7"/>
    <w:rsid w:val="00527861"/>
    <w:rsid w:val="00537FFD"/>
    <w:rsid w:val="005520FB"/>
    <w:rsid w:val="005603B3"/>
    <w:rsid w:val="0056491B"/>
    <w:rsid w:val="00575DBF"/>
    <w:rsid w:val="00575F3E"/>
    <w:rsid w:val="0057658F"/>
    <w:rsid w:val="00581E27"/>
    <w:rsid w:val="00591C51"/>
    <w:rsid w:val="00595F74"/>
    <w:rsid w:val="005966CF"/>
    <w:rsid w:val="005A4034"/>
    <w:rsid w:val="005B066D"/>
    <w:rsid w:val="005B47EA"/>
    <w:rsid w:val="005B528C"/>
    <w:rsid w:val="005B7263"/>
    <w:rsid w:val="005C55B6"/>
    <w:rsid w:val="005D2545"/>
    <w:rsid w:val="005F7447"/>
    <w:rsid w:val="00602D62"/>
    <w:rsid w:val="0060584B"/>
    <w:rsid w:val="00633B7A"/>
    <w:rsid w:val="00641D84"/>
    <w:rsid w:val="006461FB"/>
    <w:rsid w:val="00656A47"/>
    <w:rsid w:val="006709FF"/>
    <w:rsid w:val="00673D88"/>
    <w:rsid w:val="0067708E"/>
    <w:rsid w:val="006A04CC"/>
    <w:rsid w:val="006A7950"/>
    <w:rsid w:val="006D0023"/>
    <w:rsid w:val="006D0B9A"/>
    <w:rsid w:val="006D0D69"/>
    <w:rsid w:val="006D2A5B"/>
    <w:rsid w:val="006E236A"/>
    <w:rsid w:val="006E4363"/>
    <w:rsid w:val="006F38B7"/>
    <w:rsid w:val="006F5FBB"/>
    <w:rsid w:val="006F78CC"/>
    <w:rsid w:val="007006CE"/>
    <w:rsid w:val="007017EF"/>
    <w:rsid w:val="00703835"/>
    <w:rsid w:val="00710B38"/>
    <w:rsid w:val="00714D6E"/>
    <w:rsid w:val="007215D7"/>
    <w:rsid w:val="007324C2"/>
    <w:rsid w:val="00745E69"/>
    <w:rsid w:val="0074677D"/>
    <w:rsid w:val="00747912"/>
    <w:rsid w:val="00770194"/>
    <w:rsid w:val="007734A2"/>
    <w:rsid w:val="007740F0"/>
    <w:rsid w:val="00775937"/>
    <w:rsid w:val="0078475A"/>
    <w:rsid w:val="007C2701"/>
    <w:rsid w:val="007F1299"/>
    <w:rsid w:val="007F48CA"/>
    <w:rsid w:val="007F5FD1"/>
    <w:rsid w:val="007F7ACF"/>
    <w:rsid w:val="00813AE6"/>
    <w:rsid w:val="0081607B"/>
    <w:rsid w:val="00816083"/>
    <w:rsid w:val="0084234A"/>
    <w:rsid w:val="00843884"/>
    <w:rsid w:val="00856687"/>
    <w:rsid w:val="008631F9"/>
    <w:rsid w:val="0086411E"/>
    <w:rsid w:val="0087267D"/>
    <w:rsid w:val="0087274C"/>
    <w:rsid w:val="00874629"/>
    <w:rsid w:val="008812A5"/>
    <w:rsid w:val="00892B3A"/>
    <w:rsid w:val="008A0B71"/>
    <w:rsid w:val="008B2229"/>
    <w:rsid w:val="008C3882"/>
    <w:rsid w:val="008D2776"/>
    <w:rsid w:val="008D2BE7"/>
    <w:rsid w:val="008D562C"/>
    <w:rsid w:val="008F0059"/>
    <w:rsid w:val="008F21B3"/>
    <w:rsid w:val="008F5955"/>
    <w:rsid w:val="008F7634"/>
    <w:rsid w:val="00913CD0"/>
    <w:rsid w:val="00923FFA"/>
    <w:rsid w:val="0092581E"/>
    <w:rsid w:val="00942891"/>
    <w:rsid w:val="00951D3C"/>
    <w:rsid w:val="00955F42"/>
    <w:rsid w:val="00956CF2"/>
    <w:rsid w:val="00971381"/>
    <w:rsid w:val="00995AEC"/>
    <w:rsid w:val="00996D57"/>
    <w:rsid w:val="009974E2"/>
    <w:rsid w:val="009A2D4F"/>
    <w:rsid w:val="009A32CF"/>
    <w:rsid w:val="009A59AC"/>
    <w:rsid w:val="009A7BC5"/>
    <w:rsid w:val="009B59CF"/>
    <w:rsid w:val="009D5843"/>
    <w:rsid w:val="009E0C24"/>
    <w:rsid w:val="009E376C"/>
    <w:rsid w:val="009F7C8A"/>
    <w:rsid w:val="00A07A56"/>
    <w:rsid w:val="00A14D6F"/>
    <w:rsid w:val="00A31545"/>
    <w:rsid w:val="00A45442"/>
    <w:rsid w:val="00A61EF1"/>
    <w:rsid w:val="00A7200F"/>
    <w:rsid w:val="00A73A8F"/>
    <w:rsid w:val="00A75A62"/>
    <w:rsid w:val="00A7635D"/>
    <w:rsid w:val="00A7677D"/>
    <w:rsid w:val="00A76BC3"/>
    <w:rsid w:val="00A80E5B"/>
    <w:rsid w:val="00AA2BD7"/>
    <w:rsid w:val="00AA2E1E"/>
    <w:rsid w:val="00AB1B64"/>
    <w:rsid w:val="00AB2660"/>
    <w:rsid w:val="00AB5842"/>
    <w:rsid w:val="00AD4385"/>
    <w:rsid w:val="00AE54A9"/>
    <w:rsid w:val="00AE5969"/>
    <w:rsid w:val="00AF07B3"/>
    <w:rsid w:val="00AF2209"/>
    <w:rsid w:val="00AF5442"/>
    <w:rsid w:val="00B13EAC"/>
    <w:rsid w:val="00B1638B"/>
    <w:rsid w:val="00B30C96"/>
    <w:rsid w:val="00B417CE"/>
    <w:rsid w:val="00B42621"/>
    <w:rsid w:val="00B45993"/>
    <w:rsid w:val="00B47BBF"/>
    <w:rsid w:val="00B521AC"/>
    <w:rsid w:val="00B5505B"/>
    <w:rsid w:val="00B66BD0"/>
    <w:rsid w:val="00B7504F"/>
    <w:rsid w:val="00B76AD5"/>
    <w:rsid w:val="00B76E68"/>
    <w:rsid w:val="00B8108E"/>
    <w:rsid w:val="00B83EEB"/>
    <w:rsid w:val="00BB0FE8"/>
    <w:rsid w:val="00BB27F7"/>
    <w:rsid w:val="00BD1E15"/>
    <w:rsid w:val="00BD3E4E"/>
    <w:rsid w:val="00BE6088"/>
    <w:rsid w:val="00BF0E1D"/>
    <w:rsid w:val="00BF1596"/>
    <w:rsid w:val="00C0244A"/>
    <w:rsid w:val="00C03A97"/>
    <w:rsid w:val="00C14943"/>
    <w:rsid w:val="00C14AE8"/>
    <w:rsid w:val="00C276E0"/>
    <w:rsid w:val="00C35324"/>
    <w:rsid w:val="00C5196A"/>
    <w:rsid w:val="00C5278C"/>
    <w:rsid w:val="00C53F01"/>
    <w:rsid w:val="00C65DA0"/>
    <w:rsid w:val="00C86A05"/>
    <w:rsid w:val="00C912C4"/>
    <w:rsid w:val="00C91C52"/>
    <w:rsid w:val="00C92B21"/>
    <w:rsid w:val="00CA3B2C"/>
    <w:rsid w:val="00CA6F0F"/>
    <w:rsid w:val="00CA6FE1"/>
    <w:rsid w:val="00CB54C6"/>
    <w:rsid w:val="00CC0C04"/>
    <w:rsid w:val="00CC4852"/>
    <w:rsid w:val="00CE1C23"/>
    <w:rsid w:val="00CE4EE2"/>
    <w:rsid w:val="00D057ED"/>
    <w:rsid w:val="00D05F81"/>
    <w:rsid w:val="00D06F30"/>
    <w:rsid w:val="00D10738"/>
    <w:rsid w:val="00D14E7C"/>
    <w:rsid w:val="00D17788"/>
    <w:rsid w:val="00D205EE"/>
    <w:rsid w:val="00D224AE"/>
    <w:rsid w:val="00D246B1"/>
    <w:rsid w:val="00D258A8"/>
    <w:rsid w:val="00D34D2B"/>
    <w:rsid w:val="00D37184"/>
    <w:rsid w:val="00D47269"/>
    <w:rsid w:val="00D51353"/>
    <w:rsid w:val="00D70D22"/>
    <w:rsid w:val="00D814CF"/>
    <w:rsid w:val="00D834ED"/>
    <w:rsid w:val="00D94132"/>
    <w:rsid w:val="00DB05A3"/>
    <w:rsid w:val="00DB174A"/>
    <w:rsid w:val="00DB3343"/>
    <w:rsid w:val="00DB60DF"/>
    <w:rsid w:val="00DC4FED"/>
    <w:rsid w:val="00DE4BFF"/>
    <w:rsid w:val="00DF0D24"/>
    <w:rsid w:val="00E05101"/>
    <w:rsid w:val="00E13C56"/>
    <w:rsid w:val="00E16F30"/>
    <w:rsid w:val="00E24BDE"/>
    <w:rsid w:val="00E27E00"/>
    <w:rsid w:val="00E349AE"/>
    <w:rsid w:val="00E51F57"/>
    <w:rsid w:val="00E53532"/>
    <w:rsid w:val="00E63226"/>
    <w:rsid w:val="00E63469"/>
    <w:rsid w:val="00E642D5"/>
    <w:rsid w:val="00E65084"/>
    <w:rsid w:val="00E6772D"/>
    <w:rsid w:val="00EA3E04"/>
    <w:rsid w:val="00EB2E76"/>
    <w:rsid w:val="00EB5041"/>
    <w:rsid w:val="00EB68BC"/>
    <w:rsid w:val="00EB6A17"/>
    <w:rsid w:val="00EC44F4"/>
    <w:rsid w:val="00ED06BD"/>
    <w:rsid w:val="00EE27DE"/>
    <w:rsid w:val="00EE4CF6"/>
    <w:rsid w:val="00EE71BA"/>
    <w:rsid w:val="00EF60EA"/>
    <w:rsid w:val="00F11C4F"/>
    <w:rsid w:val="00F163D9"/>
    <w:rsid w:val="00F229C7"/>
    <w:rsid w:val="00F23EF8"/>
    <w:rsid w:val="00F254D0"/>
    <w:rsid w:val="00F3018C"/>
    <w:rsid w:val="00F3324E"/>
    <w:rsid w:val="00F413FB"/>
    <w:rsid w:val="00F43DDE"/>
    <w:rsid w:val="00F51796"/>
    <w:rsid w:val="00F55430"/>
    <w:rsid w:val="00F61307"/>
    <w:rsid w:val="00F64A9A"/>
    <w:rsid w:val="00F743E3"/>
    <w:rsid w:val="00F77031"/>
    <w:rsid w:val="00F77A9A"/>
    <w:rsid w:val="00F83A12"/>
    <w:rsid w:val="00F8738D"/>
    <w:rsid w:val="00FA2830"/>
    <w:rsid w:val="00FA74A6"/>
    <w:rsid w:val="00FA7C39"/>
    <w:rsid w:val="00FB3162"/>
    <w:rsid w:val="00FB3518"/>
    <w:rsid w:val="00FB4E2B"/>
    <w:rsid w:val="00FB54B8"/>
    <w:rsid w:val="00FB7BDD"/>
    <w:rsid w:val="00FC15F6"/>
    <w:rsid w:val="00FC34C4"/>
    <w:rsid w:val="00FC4EF7"/>
    <w:rsid w:val="00FD1B44"/>
    <w:rsid w:val="00FD2A96"/>
    <w:rsid w:val="00FD2C1C"/>
    <w:rsid w:val="00FD62C4"/>
    <w:rsid w:val="00FD6410"/>
    <w:rsid w:val="00FF1D7D"/>
    <w:rsid w:val="00FF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09"/>
    <w:pPr>
      <w:spacing w:after="200" w:line="276" w:lineRule="auto"/>
    </w:pPr>
    <w:rPr>
      <w:rFonts w:cs="Calibri"/>
      <w:sz w:val="22"/>
      <w:szCs w:val="22"/>
      <w:lang w:eastAsia="en-US"/>
    </w:rPr>
  </w:style>
  <w:style w:type="paragraph" w:styleId="2">
    <w:name w:val="heading 2"/>
    <w:basedOn w:val="a"/>
    <w:link w:val="20"/>
    <w:uiPriority w:val="99"/>
    <w:qFormat/>
    <w:rsid w:val="001F5309"/>
    <w:pPr>
      <w:spacing w:after="512" w:line="450" w:lineRule="atLeast"/>
      <w:outlineLvl w:val="1"/>
    </w:pPr>
    <w:rPr>
      <w:rFonts w:ascii="Tahoma" w:eastAsia="Times New Roman" w:hAnsi="Tahoma" w:cs="Tahoma"/>
      <w:b/>
      <w:bCs/>
      <w:color w:val="000000"/>
      <w:sz w:val="38"/>
      <w:szCs w:val="38"/>
      <w:lang w:eastAsia="ru-RU"/>
    </w:rPr>
  </w:style>
  <w:style w:type="paragraph" w:styleId="3">
    <w:name w:val="heading 3"/>
    <w:basedOn w:val="a"/>
    <w:link w:val="30"/>
    <w:uiPriority w:val="99"/>
    <w:qFormat/>
    <w:rsid w:val="001F5309"/>
    <w:pPr>
      <w:spacing w:before="580" w:after="80" w:line="330" w:lineRule="atLeast"/>
      <w:outlineLvl w:val="2"/>
    </w:pPr>
    <w:rPr>
      <w:rFonts w:ascii="Tahoma" w:eastAsia="Times New Roman" w:hAnsi="Tahoma" w:cs="Tahoma"/>
      <w:b/>
      <w:bCs/>
      <w:color w:val="000000"/>
      <w:sz w:val="24"/>
      <w:szCs w:val="24"/>
      <w:lang w:eastAsia="ru-RU"/>
    </w:rPr>
  </w:style>
  <w:style w:type="paragraph" w:styleId="5">
    <w:name w:val="heading 5"/>
    <w:basedOn w:val="a"/>
    <w:next w:val="a"/>
    <w:link w:val="50"/>
    <w:qFormat/>
    <w:rsid w:val="001F5309"/>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5309"/>
    <w:rPr>
      <w:rFonts w:ascii="Tahoma" w:hAnsi="Tahoma" w:cs="Tahoma"/>
      <w:b/>
      <w:bCs/>
      <w:color w:val="000000"/>
      <w:sz w:val="38"/>
      <w:szCs w:val="38"/>
      <w:lang w:eastAsia="ru-RU"/>
    </w:rPr>
  </w:style>
  <w:style w:type="character" w:customStyle="1" w:styleId="30">
    <w:name w:val="Заголовок 3 Знак"/>
    <w:link w:val="3"/>
    <w:uiPriority w:val="99"/>
    <w:locked/>
    <w:rsid w:val="001F5309"/>
    <w:rPr>
      <w:rFonts w:ascii="Tahoma" w:hAnsi="Tahoma" w:cs="Tahoma"/>
      <w:b/>
      <w:bCs/>
      <w:color w:val="000000"/>
      <w:sz w:val="24"/>
      <w:szCs w:val="24"/>
      <w:lang w:eastAsia="ru-RU"/>
    </w:rPr>
  </w:style>
  <w:style w:type="character" w:customStyle="1" w:styleId="50">
    <w:name w:val="Заголовок 5 Знак"/>
    <w:link w:val="5"/>
    <w:locked/>
    <w:rsid w:val="001F5309"/>
    <w:rPr>
      <w:rFonts w:ascii="Cambria" w:hAnsi="Cambria" w:cs="Cambria"/>
      <w:color w:val="243F60"/>
    </w:rPr>
  </w:style>
  <w:style w:type="paragraph" w:styleId="a3">
    <w:name w:val="Normal (Web)"/>
    <w:basedOn w:val="a"/>
    <w:uiPriority w:val="99"/>
    <w:rsid w:val="001F5309"/>
    <w:pPr>
      <w:spacing w:after="75" w:line="315" w:lineRule="atLeast"/>
    </w:pPr>
    <w:rPr>
      <w:rFonts w:ascii="Times New Roman" w:eastAsia="Times New Roman" w:hAnsi="Times New Roman" w:cs="Times New Roman"/>
      <w:color w:val="000000"/>
      <w:sz w:val="24"/>
      <w:szCs w:val="24"/>
      <w:lang w:eastAsia="ru-RU"/>
    </w:rPr>
  </w:style>
  <w:style w:type="character" w:customStyle="1" w:styleId="msonormal0">
    <w:name w:val="msonormal"/>
    <w:uiPriority w:val="99"/>
    <w:rsid w:val="001F5309"/>
    <w:rPr>
      <w:rFonts w:ascii="Times New Roman" w:hAnsi="Times New Roman" w:cs="Times New Roman"/>
      <w:sz w:val="22"/>
      <w:szCs w:val="22"/>
      <w:lang w:eastAsia="en-US"/>
    </w:rPr>
  </w:style>
  <w:style w:type="paragraph" w:styleId="a4">
    <w:name w:val="header"/>
    <w:basedOn w:val="a"/>
    <w:link w:val="a5"/>
    <w:uiPriority w:val="99"/>
    <w:rsid w:val="001F530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F5309"/>
  </w:style>
  <w:style w:type="paragraph" w:styleId="a6">
    <w:name w:val="footer"/>
    <w:basedOn w:val="a"/>
    <w:link w:val="a7"/>
    <w:uiPriority w:val="99"/>
    <w:rsid w:val="001F530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F5309"/>
  </w:style>
  <w:style w:type="paragraph" w:styleId="a8">
    <w:name w:val="List Paragraph"/>
    <w:basedOn w:val="a"/>
    <w:uiPriority w:val="99"/>
    <w:qFormat/>
    <w:rsid w:val="001F5309"/>
    <w:pPr>
      <w:ind w:left="720"/>
    </w:pPr>
  </w:style>
  <w:style w:type="character" w:styleId="a9">
    <w:name w:val="Strong"/>
    <w:uiPriority w:val="99"/>
    <w:qFormat/>
    <w:rsid w:val="001F5309"/>
    <w:rPr>
      <w:b/>
      <w:bCs/>
    </w:rPr>
  </w:style>
  <w:style w:type="paragraph" w:customStyle="1" w:styleId="1">
    <w:name w:val="Абзац списка1"/>
    <w:basedOn w:val="a"/>
    <w:uiPriority w:val="99"/>
    <w:rsid w:val="001F5309"/>
    <w:pPr>
      <w:widowControl w:val="0"/>
      <w:spacing w:before="120" w:after="0" w:line="240" w:lineRule="auto"/>
      <w:ind w:left="1108" w:hanging="566"/>
      <w:jc w:val="both"/>
    </w:pPr>
    <w:rPr>
      <w:rFonts w:ascii="Times New Roman" w:eastAsia="Times New Roman" w:hAnsi="Times New Roman" w:cs="Times New Roman"/>
      <w:sz w:val="24"/>
      <w:szCs w:val="24"/>
      <w:lang w:val="en-US" w:eastAsia="ru-RU"/>
    </w:rPr>
  </w:style>
  <w:style w:type="paragraph" w:styleId="aa">
    <w:name w:val="Body Text"/>
    <w:basedOn w:val="a"/>
    <w:link w:val="ab"/>
    <w:uiPriority w:val="99"/>
    <w:rsid w:val="001F5309"/>
    <w:pPr>
      <w:spacing w:after="0" w:line="240" w:lineRule="auto"/>
      <w:jc w:val="both"/>
    </w:pPr>
    <w:rPr>
      <w:rFonts w:ascii="Times New Roman" w:eastAsia="Times New Roman" w:hAnsi="Times New Roman" w:cs="Times New Roman"/>
      <w:sz w:val="25"/>
      <w:szCs w:val="25"/>
      <w:lang w:eastAsia="ru-RU"/>
    </w:rPr>
  </w:style>
  <w:style w:type="character" w:customStyle="1" w:styleId="ab">
    <w:name w:val="Основной текст Знак"/>
    <w:link w:val="aa"/>
    <w:uiPriority w:val="99"/>
    <w:locked/>
    <w:rsid w:val="001F5309"/>
    <w:rPr>
      <w:rFonts w:ascii="Times New Roman" w:hAnsi="Times New Roman" w:cs="Times New Roman"/>
      <w:sz w:val="25"/>
      <w:szCs w:val="25"/>
      <w:lang w:eastAsia="ru-RU"/>
    </w:rPr>
  </w:style>
  <w:style w:type="paragraph" w:styleId="ac">
    <w:name w:val="Body Text Indent"/>
    <w:basedOn w:val="a"/>
    <w:link w:val="ad"/>
    <w:uiPriority w:val="99"/>
    <w:semiHidden/>
    <w:rsid w:val="001F5309"/>
    <w:pPr>
      <w:spacing w:after="120"/>
      <w:ind w:left="283"/>
    </w:pPr>
  </w:style>
  <w:style w:type="character" w:customStyle="1" w:styleId="ad">
    <w:name w:val="Основной текст с отступом Знак"/>
    <w:basedOn w:val="a0"/>
    <w:link w:val="ac"/>
    <w:uiPriority w:val="99"/>
    <w:semiHidden/>
    <w:locked/>
    <w:rsid w:val="001F5309"/>
  </w:style>
  <w:style w:type="paragraph" w:styleId="ae">
    <w:name w:val="No Spacing"/>
    <w:uiPriority w:val="99"/>
    <w:qFormat/>
    <w:rsid w:val="001F5309"/>
    <w:rPr>
      <w:rFonts w:cs="Calibri"/>
      <w:sz w:val="22"/>
      <w:szCs w:val="22"/>
      <w:lang w:eastAsia="en-US"/>
    </w:rPr>
  </w:style>
  <w:style w:type="character" w:styleId="af">
    <w:name w:val="Hyperlink"/>
    <w:uiPriority w:val="99"/>
    <w:rsid w:val="001F5309"/>
    <w:rPr>
      <w:color w:val="0000FF"/>
      <w:u w:val="single"/>
    </w:rPr>
  </w:style>
  <w:style w:type="character" w:customStyle="1" w:styleId="blk1">
    <w:name w:val="blk1"/>
    <w:basedOn w:val="a0"/>
    <w:uiPriority w:val="99"/>
    <w:rsid w:val="001F5309"/>
  </w:style>
  <w:style w:type="character" w:customStyle="1" w:styleId="blk">
    <w:name w:val="blk"/>
    <w:basedOn w:val="a0"/>
    <w:uiPriority w:val="99"/>
    <w:rsid w:val="001F5309"/>
  </w:style>
  <w:style w:type="character" w:customStyle="1" w:styleId="None">
    <w:name w:val="None"/>
    <w:uiPriority w:val="99"/>
    <w:rsid w:val="001F5309"/>
  </w:style>
  <w:style w:type="paragraph" w:styleId="21">
    <w:name w:val="Body Text 2"/>
    <w:basedOn w:val="a"/>
    <w:link w:val="22"/>
    <w:uiPriority w:val="99"/>
    <w:semiHidden/>
    <w:rsid w:val="001F5309"/>
    <w:pPr>
      <w:spacing w:after="120" w:line="480" w:lineRule="auto"/>
    </w:pPr>
  </w:style>
  <w:style w:type="character" w:customStyle="1" w:styleId="22">
    <w:name w:val="Основной текст 2 Знак"/>
    <w:basedOn w:val="a0"/>
    <w:link w:val="21"/>
    <w:uiPriority w:val="99"/>
    <w:semiHidden/>
    <w:locked/>
    <w:rsid w:val="001F5309"/>
  </w:style>
  <w:style w:type="paragraph" w:styleId="af0">
    <w:name w:val="Title"/>
    <w:basedOn w:val="a"/>
    <w:link w:val="af1"/>
    <w:uiPriority w:val="99"/>
    <w:qFormat/>
    <w:rsid w:val="001F5309"/>
    <w:pPr>
      <w:tabs>
        <w:tab w:val="left" w:pos="4860"/>
      </w:tabs>
      <w:spacing w:after="0" w:line="240" w:lineRule="auto"/>
      <w:jc w:val="center"/>
      <w:outlineLvl w:val="0"/>
    </w:pPr>
    <w:rPr>
      <w:rFonts w:ascii="Times New Roman" w:eastAsia="Times New Roman" w:hAnsi="Times New Roman" w:cs="Times New Roman"/>
      <w:b/>
      <w:bCs/>
      <w:i/>
      <w:iCs/>
      <w:sz w:val="26"/>
      <w:szCs w:val="26"/>
      <w:lang w:eastAsia="ru-RU"/>
    </w:rPr>
  </w:style>
  <w:style w:type="character" w:customStyle="1" w:styleId="af1">
    <w:name w:val="Название Знак"/>
    <w:link w:val="af0"/>
    <w:uiPriority w:val="99"/>
    <w:locked/>
    <w:rsid w:val="001F5309"/>
    <w:rPr>
      <w:rFonts w:ascii="Times New Roman" w:hAnsi="Times New Roman" w:cs="Times New Roman"/>
      <w:b/>
      <w:bCs/>
      <w:i/>
      <w:iCs/>
      <w:sz w:val="26"/>
      <w:szCs w:val="26"/>
      <w:lang w:eastAsia="ru-RU"/>
    </w:rPr>
  </w:style>
  <w:style w:type="paragraph" w:customStyle="1" w:styleId="23">
    <w:name w:val="Абзац списка2"/>
    <w:basedOn w:val="a"/>
    <w:uiPriority w:val="99"/>
    <w:rsid w:val="001F5309"/>
    <w:pPr>
      <w:spacing w:after="160" w:line="256" w:lineRule="auto"/>
      <w:ind w:left="720"/>
    </w:pPr>
    <w:rPr>
      <w:rFonts w:ascii="Times New Roman" w:eastAsia="Times New Roman" w:hAnsi="Times New Roman" w:cs="Times New Roman"/>
      <w:sz w:val="24"/>
      <w:szCs w:val="24"/>
      <w:lang w:eastAsia="ru-RU"/>
    </w:rPr>
  </w:style>
  <w:style w:type="paragraph" w:customStyle="1" w:styleId="af2">
    <w:name w:val="Абзац"/>
    <w:basedOn w:val="a"/>
    <w:uiPriority w:val="99"/>
    <w:rsid w:val="001F5309"/>
    <w:pPr>
      <w:spacing w:after="0" w:line="240" w:lineRule="auto"/>
      <w:ind w:firstLine="720"/>
      <w:jc w:val="both"/>
    </w:pPr>
    <w:rPr>
      <w:rFonts w:ascii="Times New Roman" w:eastAsia="Times New Roman" w:hAnsi="Times New Roman" w:cs="Times New Roman"/>
      <w:sz w:val="28"/>
      <w:szCs w:val="28"/>
      <w:lang w:eastAsia="ru-RU"/>
    </w:rPr>
  </w:style>
  <w:style w:type="paragraph" w:styleId="af3">
    <w:name w:val="Balloon Text"/>
    <w:basedOn w:val="a"/>
    <w:link w:val="af4"/>
    <w:uiPriority w:val="99"/>
    <w:semiHidden/>
    <w:rsid w:val="001F5309"/>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1F5309"/>
    <w:rPr>
      <w:rFonts w:ascii="Segoe UI" w:hAnsi="Segoe UI" w:cs="Segoe UI"/>
      <w:sz w:val="18"/>
      <w:szCs w:val="18"/>
    </w:rPr>
  </w:style>
  <w:style w:type="paragraph" w:styleId="24">
    <w:name w:val="Body Text Indent 2"/>
    <w:basedOn w:val="a"/>
    <w:link w:val="25"/>
    <w:uiPriority w:val="99"/>
    <w:semiHidden/>
    <w:rsid w:val="004926BD"/>
    <w:pPr>
      <w:spacing w:after="120" w:line="480" w:lineRule="auto"/>
      <w:ind w:left="283"/>
    </w:pPr>
  </w:style>
  <w:style w:type="character" w:customStyle="1" w:styleId="25">
    <w:name w:val="Основной текст с отступом 2 Знак"/>
    <w:basedOn w:val="a0"/>
    <w:link w:val="24"/>
    <w:uiPriority w:val="99"/>
    <w:semiHidden/>
    <w:locked/>
    <w:rsid w:val="004926BD"/>
  </w:style>
  <w:style w:type="character" w:customStyle="1" w:styleId="4">
    <w:name w:val="Знак Знак4"/>
    <w:uiPriority w:val="99"/>
    <w:locked/>
    <w:rsid w:val="003E44D2"/>
    <w:rPr>
      <w:rFonts w:ascii="Cambria" w:hAnsi="Cambria" w:cs="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09"/>
    <w:pPr>
      <w:spacing w:after="200" w:line="276" w:lineRule="auto"/>
    </w:pPr>
    <w:rPr>
      <w:rFonts w:cs="Calibri"/>
      <w:sz w:val="22"/>
      <w:szCs w:val="22"/>
      <w:lang w:eastAsia="en-US"/>
    </w:rPr>
  </w:style>
  <w:style w:type="paragraph" w:styleId="2">
    <w:name w:val="heading 2"/>
    <w:basedOn w:val="a"/>
    <w:link w:val="20"/>
    <w:uiPriority w:val="99"/>
    <w:qFormat/>
    <w:rsid w:val="001F5309"/>
    <w:pPr>
      <w:spacing w:after="512" w:line="450" w:lineRule="atLeast"/>
      <w:outlineLvl w:val="1"/>
    </w:pPr>
    <w:rPr>
      <w:rFonts w:ascii="Tahoma" w:eastAsia="Times New Roman" w:hAnsi="Tahoma" w:cs="Tahoma"/>
      <w:b/>
      <w:bCs/>
      <w:color w:val="000000"/>
      <w:sz w:val="38"/>
      <w:szCs w:val="38"/>
      <w:lang w:eastAsia="ru-RU"/>
    </w:rPr>
  </w:style>
  <w:style w:type="paragraph" w:styleId="3">
    <w:name w:val="heading 3"/>
    <w:basedOn w:val="a"/>
    <w:link w:val="30"/>
    <w:uiPriority w:val="99"/>
    <w:qFormat/>
    <w:rsid w:val="001F5309"/>
    <w:pPr>
      <w:spacing w:before="580" w:after="80" w:line="330" w:lineRule="atLeast"/>
      <w:outlineLvl w:val="2"/>
    </w:pPr>
    <w:rPr>
      <w:rFonts w:ascii="Tahoma" w:eastAsia="Times New Roman" w:hAnsi="Tahoma" w:cs="Tahoma"/>
      <w:b/>
      <w:bCs/>
      <w:color w:val="000000"/>
      <w:sz w:val="24"/>
      <w:szCs w:val="24"/>
      <w:lang w:eastAsia="ru-RU"/>
    </w:rPr>
  </w:style>
  <w:style w:type="paragraph" w:styleId="5">
    <w:name w:val="heading 5"/>
    <w:basedOn w:val="a"/>
    <w:next w:val="a"/>
    <w:link w:val="50"/>
    <w:qFormat/>
    <w:rsid w:val="001F5309"/>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5309"/>
    <w:rPr>
      <w:rFonts w:ascii="Tahoma" w:hAnsi="Tahoma" w:cs="Tahoma"/>
      <w:b/>
      <w:bCs/>
      <w:color w:val="000000"/>
      <w:sz w:val="38"/>
      <w:szCs w:val="38"/>
      <w:lang w:eastAsia="ru-RU"/>
    </w:rPr>
  </w:style>
  <w:style w:type="character" w:customStyle="1" w:styleId="30">
    <w:name w:val="Заголовок 3 Знак"/>
    <w:link w:val="3"/>
    <w:uiPriority w:val="99"/>
    <w:locked/>
    <w:rsid w:val="001F5309"/>
    <w:rPr>
      <w:rFonts w:ascii="Tahoma" w:hAnsi="Tahoma" w:cs="Tahoma"/>
      <w:b/>
      <w:bCs/>
      <w:color w:val="000000"/>
      <w:sz w:val="24"/>
      <w:szCs w:val="24"/>
      <w:lang w:eastAsia="ru-RU"/>
    </w:rPr>
  </w:style>
  <w:style w:type="character" w:customStyle="1" w:styleId="50">
    <w:name w:val="Заголовок 5 Знак"/>
    <w:link w:val="5"/>
    <w:locked/>
    <w:rsid w:val="001F5309"/>
    <w:rPr>
      <w:rFonts w:ascii="Cambria" w:hAnsi="Cambria" w:cs="Cambria"/>
      <w:color w:val="243F60"/>
    </w:rPr>
  </w:style>
  <w:style w:type="paragraph" w:styleId="a3">
    <w:name w:val="Normal (Web)"/>
    <w:basedOn w:val="a"/>
    <w:uiPriority w:val="99"/>
    <w:rsid w:val="001F5309"/>
    <w:pPr>
      <w:spacing w:after="75" w:line="315" w:lineRule="atLeast"/>
    </w:pPr>
    <w:rPr>
      <w:rFonts w:ascii="Times New Roman" w:eastAsia="Times New Roman" w:hAnsi="Times New Roman" w:cs="Times New Roman"/>
      <w:color w:val="000000"/>
      <w:sz w:val="24"/>
      <w:szCs w:val="24"/>
      <w:lang w:eastAsia="ru-RU"/>
    </w:rPr>
  </w:style>
  <w:style w:type="character" w:customStyle="1" w:styleId="msonormal0">
    <w:name w:val="msonormal"/>
    <w:uiPriority w:val="99"/>
    <w:rsid w:val="001F5309"/>
    <w:rPr>
      <w:rFonts w:ascii="Times New Roman" w:hAnsi="Times New Roman" w:cs="Times New Roman"/>
      <w:sz w:val="22"/>
      <w:szCs w:val="22"/>
      <w:lang w:eastAsia="en-US"/>
    </w:rPr>
  </w:style>
  <w:style w:type="paragraph" w:styleId="a4">
    <w:name w:val="header"/>
    <w:basedOn w:val="a"/>
    <w:link w:val="a5"/>
    <w:uiPriority w:val="99"/>
    <w:rsid w:val="001F530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F5309"/>
  </w:style>
  <w:style w:type="paragraph" w:styleId="a6">
    <w:name w:val="footer"/>
    <w:basedOn w:val="a"/>
    <w:link w:val="a7"/>
    <w:uiPriority w:val="99"/>
    <w:rsid w:val="001F530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F5309"/>
  </w:style>
  <w:style w:type="paragraph" w:styleId="a8">
    <w:name w:val="List Paragraph"/>
    <w:basedOn w:val="a"/>
    <w:uiPriority w:val="99"/>
    <w:qFormat/>
    <w:rsid w:val="001F5309"/>
    <w:pPr>
      <w:ind w:left="720"/>
    </w:pPr>
  </w:style>
  <w:style w:type="character" w:styleId="a9">
    <w:name w:val="Strong"/>
    <w:uiPriority w:val="99"/>
    <w:qFormat/>
    <w:rsid w:val="001F5309"/>
    <w:rPr>
      <w:b/>
      <w:bCs/>
    </w:rPr>
  </w:style>
  <w:style w:type="paragraph" w:customStyle="1" w:styleId="1">
    <w:name w:val="Абзац списка1"/>
    <w:basedOn w:val="a"/>
    <w:uiPriority w:val="99"/>
    <w:rsid w:val="001F5309"/>
    <w:pPr>
      <w:widowControl w:val="0"/>
      <w:spacing w:before="120" w:after="0" w:line="240" w:lineRule="auto"/>
      <w:ind w:left="1108" w:hanging="566"/>
      <w:jc w:val="both"/>
    </w:pPr>
    <w:rPr>
      <w:rFonts w:ascii="Times New Roman" w:eastAsia="Times New Roman" w:hAnsi="Times New Roman" w:cs="Times New Roman"/>
      <w:sz w:val="24"/>
      <w:szCs w:val="24"/>
      <w:lang w:val="en-US" w:eastAsia="ru-RU"/>
    </w:rPr>
  </w:style>
  <w:style w:type="paragraph" w:styleId="aa">
    <w:name w:val="Body Text"/>
    <w:basedOn w:val="a"/>
    <w:link w:val="ab"/>
    <w:uiPriority w:val="99"/>
    <w:rsid w:val="001F5309"/>
    <w:pPr>
      <w:spacing w:after="0" w:line="240" w:lineRule="auto"/>
      <w:jc w:val="both"/>
    </w:pPr>
    <w:rPr>
      <w:rFonts w:ascii="Times New Roman" w:eastAsia="Times New Roman" w:hAnsi="Times New Roman" w:cs="Times New Roman"/>
      <w:sz w:val="25"/>
      <w:szCs w:val="25"/>
      <w:lang w:eastAsia="ru-RU"/>
    </w:rPr>
  </w:style>
  <w:style w:type="character" w:customStyle="1" w:styleId="ab">
    <w:name w:val="Основной текст Знак"/>
    <w:link w:val="aa"/>
    <w:uiPriority w:val="99"/>
    <w:locked/>
    <w:rsid w:val="001F5309"/>
    <w:rPr>
      <w:rFonts w:ascii="Times New Roman" w:hAnsi="Times New Roman" w:cs="Times New Roman"/>
      <w:sz w:val="25"/>
      <w:szCs w:val="25"/>
      <w:lang w:eastAsia="ru-RU"/>
    </w:rPr>
  </w:style>
  <w:style w:type="paragraph" w:styleId="ac">
    <w:name w:val="Body Text Indent"/>
    <w:basedOn w:val="a"/>
    <w:link w:val="ad"/>
    <w:uiPriority w:val="99"/>
    <w:semiHidden/>
    <w:rsid w:val="001F5309"/>
    <w:pPr>
      <w:spacing w:after="120"/>
      <w:ind w:left="283"/>
    </w:pPr>
  </w:style>
  <w:style w:type="character" w:customStyle="1" w:styleId="ad">
    <w:name w:val="Основной текст с отступом Знак"/>
    <w:basedOn w:val="a0"/>
    <w:link w:val="ac"/>
    <w:uiPriority w:val="99"/>
    <w:semiHidden/>
    <w:locked/>
    <w:rsid w:val="001F5309"/>
  </w:style>
  <w:style w:type="paragraph" w:styleId="ae">
    <w:name w:val="No Spacing"/>
    <w:uiPriority w:val="99"/>
    <w:qFormat/>
    <w:rsid w:val="001F5309"/>
    <w:rPr>
      <w:rFonts w:cs="Calibri"/>
      <w:sz w:val="22"/>
      <w:szCs w:val="22"/>
      <w:lang w:eastAsia="en-US"/>
    </w:rPr>
  </w:style>
  <w:style w:type="character" w:styleId="af">
    <w:name w:val="Hyperlink"/>
    <w:uiPriority w:val="99"/>
    <w:rsid w:val="001F5309"/>
    <w:rPr>
      <w:color w:val="0000FF"/>
      <w:u w:val="single"/>
    </w:rPr>
  </w:style>
  <w:style w:type="character" w:customStyle="1" w:styleId="blk1">
    <w:name w:val="blk1"/>
    <w:basedOn w:val="a0"/>
    <w:uiPriority w:val="99"/>
    <w:rsid w:val="001F5309"/>
  </w:style>
  <w:style w:type="character" w:customStyle="1" w:styleId="blk">
    <w:name w:val="blk"/>
    <w:basedOn w:val="a0"/>
    <w:uiPriority w:val="99"/>
    <w:rsid w:val="001F5309"/>
  </w:style>
  <w:style w:type="character" w:customStyle="1" w:styleId="None">
    <w:name w:val="None"/>
    <w:uiPriority w:val="99"/>
    <w:rsid w:val="001F5309"/>
  </w:style>
  <w:style w:type="paragraph" w:styleId="21">
    <w:name w:val="Body Text 2"/>
    <w:basedOn w:val="a"/>
    <w:link w:val="22"/>
    <w:uiPriority w:val="99"/>
    <w:semiHidden/>
    <w:rsid w:val="001F5309"/>
    <w:pPr>
      <w:spacing w:after="120" w:line="480" w:lineRule="auto"/>
    </w:pPr>
  </w:style>
  <w:style w:type="character" w:customStyle="1" w:styleId="22">
    <w:name w:val="Основной текст 2 Знак"/>
    <w:basedOn w:val="a0"/>
    <w:link w:val="21"/>
    <w:uiPriority w:val="99"/>
    <w:semiHidden/>
    <w:locked/>
    <w:rsid w:val="001F5309"/>
  </w:style>
  <w:style w:type="paragraph" w:styleId="af0">
    <w:name w:val="Title"/>
    <w:basedOn w:val="a"/>
    <w:link w:val="af1"/>
    <w:uiPriority w:val="99"/>
    <w:qFormat/>
    <w:rsid w:val="001F5309"/>
    <w:pPr>
      <w:tabs>
        <w:tab w:val="left" w:pos="4860"/>
      </w:tabs>
      <w:spacing w:after="0" w:line="240" w:lineRule="auto"/>
      <w:jc w:val="center"/>
      <w:outlineLvl w:val="0"/>
    </w:pPr>
    <w:rPr>
      <w:rFonts w:ascii="Times New Roman" w:eastAsia="Times New Roman" w:hAnsi="Times New Roman" w:cs="Times New Roman"/>
      <w:b/>
      <w:bCs/>
      <w:i/>
      <w:iCs/>
      <w:sz w:val="26"/>
      <w:szCs w:val="26"/>
      <w:lang w:eastAsia="ru-RU"/>
    </w:rPr>
  </w:style>
  <w:style w:type="character" w:customStyle="1" w:styleId="af1">
    <w:name w:val="Название Знак"/>
    <w:link w:val="af0"/>
    <w:uiPriority w:val="99"/>
    <w:locked/>
    <w:rsid w:val="001F5309"/>
    <w:rPr>
      <w:rFonts w:ascii="Times New Roman" w:hAnsi="Times New Roman" w:cs="Times New Roman"/>
      <w:b/>
      <w:bCs/>
      <w:i/>
      <w:iCs/>
      <w:sz w:val="26"/>
      <w:szCs w:val="26"/>
      <w:lang w:eastAsia="ru-RU"/>
    </w:rPr>
  </w:style>
  <w:style w:type="paragraph" w:customStyle="1" w:styleId="23">
    <w:name w:val="Абзац списка2"/>
    <w:basedOn w:val="a"/>
    <w:uiPriority w:val="99"/>
    <w:rsid w:val="001F5309"/>
    <w:pPr>
      <w:spacing w:after="160" w:line="256" w:lineRule="auto"/>
      <w:ind w:left="720"/>
    </w:pPr>
    <w:rPr>
      <w:rFonts w:ascii="Times New Roman" w:eastAsia="Times New Roman" w:hAnsi="Times New Roman" w:cs="Times New Roman"/>
      <w:sz w:val="24"/>
      <w:szCs w:val="24"/>
      <w:lang w:eastAsia="ru-RU"/>
    </w:rPr>
  </w:style>
  <w:style w:type="paragraph" w:customStyle="1" w:styleId="af2">
    <w:name w:val="Абзац"/>
    <w:basedOn w:val="a"/>
    <w:uiPriority w:val="99"/>
    <w:rsid w:val="001F5309"/>
    <w:pPr>
      <w:spacing w:after="0" w:line="240" w:lineRule="auto"/>
      <w:ind w:firstLine="720"/>
      <w:jc w:val="both"/>
    </w:pPr>
    <w:rPr>
      <w:rFonts w:ascii="Times New Roman" w:eastAsia="Times New Roman" w:hAnsi="Times New Roman" w:cs="Times New Roman"/>
      <w:sz w:val="28"/>
      <w:szCs w:val="28"/>
      <w:lang w:eastAsia="ru-RU"/>
    </w:rPr>
  </w:style>
  <w:style w:type="paragraph" w:styleId="af3">
    <w:name w:val="Balloon Text"/>
    <w:basedOn w:val="a"/>
    <w:link w:val="af4"/>
    <w:uiPriority w:val="99"/>
    <w:semiHidden/>
    <w:rsid w:val="001F5309"/>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1F5309"/>
    <w:rPr>
      <w:rFonts w:ascii="Segoe UI" w:hAnsi="Segoe UI" w:cs="Segoe UI"/>
      <w:sz w:val="18"/>
      <w:szCs w:val="18"/>
    </w:rPr>
  </w:style>
  <w:style w:type="paragraph" w:styleId="24">
    <w:name w:val="Body Text Indent 2"/>
    <w:basedOn w:val="a"/>
    <w:link w:val="25"/>
    <w:uiPriority w:val="99"/>
    <w:semiHidden/>
    <w:rsid w:val="004926BD"/>
    <w:pPr>
      <w:spacing w:after="120" w:line="480" w:lineRule="auto"/>
      <w:ind w:left="283"/>
    </w:pPr>
  </w:style>
  <w:style w:type="character" w:customStyle="1" w:styleId="25">
    <w:name w:val="Основной текст с отступом 2 Знак"/>
    <w:basedOn w:val="a0"/>
    <w:link w:val="24"/>
    <w:uiPriority w:val="99"/>
    <w:semiHidden/>
    <w:locked/>
    <w:rsid w:val="004926BD"/>
  </w:style>
  <w:style w:type="character" w:customStyle="1" w:styleId="4">
    <w:name w:val="Знак Знак4"/>
    <w:uiPriority w:val="99"/>
    <w:locked/>
    <w:rsid w:val="003E44D2"/>
    <w:rPr>
      <w:rFonts w:ascii="Cambria" w:hAnsi="Cambria" w:cs="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4938</Words>
  <Characters>28149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Суровецкая Татьяна</cp:lastModifiedBy>
  <cp:revision>5</cp:revision>
  <cp:lastPrinted>2023-03-16T12:27:00Z</cp:lastPrinted>
  <dcterms:created xsi:type="dcterms:W3CDTF">2023-11-29T06:58:00Z</dcterms:created>
  <dcterms:modified xsi:type="dcterms:W3CDTF">2023-12-14T11:12:00Z</dcterms:modified>
</cp:coreProperties>
</file>